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509A" w14:textId="77777777" w:rsidR="00A21805" w:rsidRPr="00AA266C" w:rsidRDefault="00A21805" w:rsidP="00687992">
      <w:pPr>
        <w:jc w:val="both"/>
        <w:rPr>
          <w:rFonts w:asciiTheme="minorHAnsi" w:hAnsiTheme="minorHAnsi" w:cstheme="minorHAnsi"/>
          <w:sz w:val="22"/>
          <w:szCs w:val="22"/>
        </w:rPr>
      </w:pPr>
    </w:p>
    <w:p w14:paraId="2862FE2A" w14:textId="38D86FF1" w:rsidR="00B53AB3" w:rsidRDefault="00B53AB3" w:rsidP="00B53AB3">
      <w:pPr>
        <w:pStyle w:val="StandardWeb"/>
        <w:jc w:val="center"/>
      </w:pPr>
      <w:r>
        <w:rPr>
          <w:noProof/>
        </w:rPr>
        <w:drawing>
          <wp:inline distT="0" distB="0" distL="0" distR="0" wp14:anchorId="624B3D47" wp14:editId="1524C678">
            <wp:extent cx="1043940" cy="1043940"/>
            <wp:effectExtent l="0" t="0" r="3810" b="3810"/>
            <wp:docPr id="955199270" name="Slika 1" descr="Slika na kojoj se prikazuje tekst, grafika, Font, grafički dizajn&#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99270" name="Slika 1" descr="Slika na kojoj se prikazuje tekst, grafika, Font, grafički dizajn&#10;&#10;Sadržaj generiran uz AI možda nije toča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inline>
        </w:drawing>
      </w:r>
    </w:p>
    <w:p w14:paraId="3139C56F" w14:textId="77777777" w:rsidR="005E758A" w:rsidRPr="005E758A" w:rsidRDefault="005E758A" w:rsidP="00B53AB3">
      <w:pPr>
        <w:rPr>
          <w:rFonts w:asciiTheme="minorHAnsi" w:hAnsiTheme="minorHAnsi" w:cstheme="minorHAnsi"/>
          <w:sz w:val="20"/>
        </w:rPr>
      </w:pPr>
    </w:p>
    <w:p w14:paraId="6181402F" w14:textId="00E6C876" w:rsidR="005E758A" w:rsidRPr="003C5674" w:rsidRDefault="005E758A" w:rsidP="005E758A">
      <w:pPr>
        <w:jc w:val="both"/>
        <w:rPr>
          <w:rFonts w:asciiTheme="minorHAnsi" w:hAnsiTheme="minorHAnsi" w:cstheme="minorHAnsi"/>
          <w:sz w:val="22"/>
          <w:szCs w:val="22"/>
        </w:rPr>
      </w:pPr>
      <w:r w:rsidRPr="005E758A">
        <w:rPr>
          <w:rFonts w:asciiTheme="minorHAnsi" w:hAnsiTheme="minorHAnsi" w:cstheme="minorHAnsi"/>
          <w:sz w:val="20"/>
        </w:rPr>
        <w:t xml:space="preserve">Temeljem članka 53-56., Odluke o upravljanju i raspolaganju imovinom u vlasništvu Parkova d.o.o. Varaždin od dana 14.09.2022. godine, </w:t>
      </w:r>
      <w:r w:rsidR="00B00581">
        <w:rPr>
          <w:rFonts w:asciiTheme="minorHAnsi" w:hAnsiTheme="minorHAnsi" w:cstheme="minorHAnsi"/>
          <w:sz w:val="20"/>
        </w:rPr>
        <w:t>Odluke o Izmjeni i dopuni Odluke o upravljanju i raspolaganju imovine Parkova d.o.o. Varaždin od 30. listopada 2023. godine</w:t>
      </w:r>
      <w:r w:rsidRPr="005E758A">
        <w:rPr>
          <w:rFonts w:asciiTheme="minorHAnsi" w:hAnsiTheme="minorHAnsi" w:cstheme="minorHAnsi"/>
          <w:sz w:val="20"/>
        </w:rPr>
        <w:t xml:space="preserve"> te Odluke o raspisivanju javnog natječaja za davanje u zakup Klasa</w:t>
      </w:r>
      <w:r w:rsidRPr="003C5674">
        <w:rPr>
          <w:rFonts w:asciiTheme="minorHAnsi" w:hAnsiTheme="minorHAnsi" w:cstheme="minorHAnsi"/>
          <w:sz w:val="22"/>
          <w:szCs w:val="22"/>
        </w:rPr>
        <w:t>:</w:t>
      </w:r>
      <w:r w:rsidR="003C5674" w:rsidRPr="003C5674">
        <w:rPr>
          <w:rFonts w:asciiTheme="minorHAnsi" w:hAnsiTheme="minorHAnsi" w:cstheme="minorHAnsi"/>
          <w:sz w:val="22"/>
          <w:szCs w:val="22"/>
        </w:rPr>
        <w:t xml:space="preserve"> 372-07/26-01/1</w:t>
      </w:r>
      <w:r w:rsidR="003C5674">
        <w:rPr>
          <w:rFonts w:asciiTheme="minorHAnsi" w:hAnsiTheme="minorHAnsi" w:cstheme="minorHAnsi"/>
          <w:sz w:val="22"/>
          <w:szCs w:val="22"/>
        </w:rPr>
        <w:t>,</w:t>
      </w:r>
      <w:r w:rsidRPr="003C5674">
        <w:rPr>
          <w:rFonts w:asciiTheme="minorHAnsi" w:hAnsiTheme="minorHAnsi" w:cstheme="minorHAnsi"/>
          <w:sz w:val="22"/>
          <w:szCs w:val="22"/>
        </w:rPr>
        <w:t xml:space="preserve"> </w:t>
      </w:r>
      <w:r w:rsidR="00505007">
        <w:rPr>
          <w:rFonts w:asciiTheme="minorHAnsi" w:hAnsiTheme="minorHAnsi" w:cstheme="minorHAnsi"/>
          <w:sz w:val="22"/>
          <w:szCs w:val="22"/>
        </w:rPr>
        <w:t xml:space="preserve">Parkovi d.o.o. Varaždin </w:t>
      </w:r>
      <w:r w:rsidRPr="003C5674">
        <w:rPr>
          <w:rFonts w:asciiTheme="minorHAnsi" w:hAnsiTheme="minorHAnsi" w:cstheme="minorHAnsi"/>
          <w:sz w:val="22"/>
          <w:szCs w:val="22"/>
        </w:rPr>
        <w:t xml:space="preserve">dana </w:t>
      </w:r>
      <w:r w:rsidR="00EE6C7A">
        <w:rPr>
          <w:rFonts w:asciiTheme="minorHAnsi" w:hAnsiTheme="minorHAnsi" w:cstheme="minorHAnsi"/>
          <w:sz w:val="22"/>
          <w:szCs w:val="22"/>
        </w:rPr>
        <w:t>31. ožujka</w:t>
      </w:r>
      <w:r w:rsidR="003C5674">
        <w:rPr>
          <w:rFonts w:asciiTheme="minorHAnsi" w:hAnsiTheme="minorHAnsi" w:cstheme="minorHAnsi"/>
          <w:sz w:val="22"/>
          <w:szCs w:val="22"/>
        </w:rPr>
        <w:t xml:space="preserve"> 2026. godine</w:t>
      </w:r>
      <w:r w:rsidR="00505007">
        <w:rPr>
          <w:rFonts w:asciiTheme="minorHAnsi" w:hAnsiTheme="minorHAnsi" w:cstheme="minorHAnsi"/>
          <w:sz w:val="22"/>
          <w:szCs w:val="22"/>
        </w:rPr>
        <w:t xml:space="preserve"> </w:t>
      </w:r>
      <w:r w:rsidRPr="003C5674">
        <w:rPr>
          <w:rFonts w:asciiTheme="minorHAnsi" w:hAnsiTheme="minorHAnsi" w:cstheme="minorHAnsi"/>
          <w:sz w:val="22"/>
          <w:szCs w:val="22"/>
        </w:rPr>
        <w:t>raspisuju</w:t>
      </w:r>
    </w:p>
    <w:p w14:paraId="36882E94" w14:textId="77777777" w:rsidR="005E758A" w:rsidRPr="005E758A" w:rsidRDefault="005E758A" w:rsidP="005E758A">
      <w:pPr>
        <w:jc w:val="center"/>
        <w:rPr>
          <w:rFonts w:asciiTheme="minorHAnsi" w:hAnsiTheme="minorHAnsi" w:cstheme="minorHAnsi"/>
          <w:sz w:val="20"/>
        </w:rPr>
      </w:pPr>
    </w:p>
    <w:p w14:paraId="216FC600" w14:textId="77777777" w:rsidR="005E758A" w:rsidRPr="00E6412A" w:rsidRDefault="005E758A" w:rsidP="005E758A">
      <w:pPr>
        <w:jc w:val="center"/>
        <w:rPr>
          <w:rFonts w:asciiTheme="minorHAnsi" w:hAnsiTheme="minorHAnsi" w:cstheme="minorHAnsi"/>
          <w:b/>
          <w:bCs/>
          <w:sz w:val="20"/>
        </w:rPr>
      </w:pPr>
      <w:r w:rsidRPr="00E6412A">
        <w:rPr>
          <w:rFonts w:asciiTheme="minorHAnsi" w:hAnsiTheme="minorHAnsi" w:cstheme="minorHAnsi"/>
          <w:b/>
          <w:bCs/>
          <w:sz w:val="20"/>
        </w:rPr>
        <w:t xml:space="preserve">JAVNI NATJEČAJ </w:t>
      </w:r>
    </w:p>
    <w:p w14:paraId="580BA67F" w14:textId="6898E1C9" w:rsidR="005E758A" w:rsidRPr="00E6412A" w:rsidRDefault="005E758A" w:rsidP="005E758A">
      <w:pPr>
        <w:jc w:val="center"/>
        <w:rPr>
          <w:rFonts w:asciiTheme="minorHAnsi" w:hAnsiTheme="minorHAnsi" w:cstheme="minorHAnsi"/>
          <w:b/>
          <w:bCs/>
          <w:sz w:val="20"/>
        </w:rPr>
      </w:pPr>
      <w:r w:rsidRPr="00E6412A">
        <w:rPr>
          <w:rFonts w:asciiTheme="minorHAnsi" w:hAnsiTheme="minorHAnsi" w:cstheme="minorHAnsi"/>
          <w:b/>
          <w:bCs/>
          <w:sz w:val="20"/>
        </w:rPr>
        <w:t>ZA DAVANJE U ZAKUP POSLOV</w:t>
      </w:r>
      <w:r w:rsidR="004F1E0F">
        <w:rPr>
          <w:rFonts w:asciiTheme="minorHAnsi" w:hAnsiTheme="minorHAnsi" w:cstheme="minorHAnsi"/>
          <w:b/>
          <w:bCs/>
          <w:sz w:val="20"/>
        </w:rPr>
        <w:t>NOG</w:t>
      </w:r>
      <w:r w:rsidRPr="00E6412A">
        <w:rPr>
          <w:rFonts w:asciiTheme="minorHAnsi" w:hAnsiTheme="minorHAnsi" w:cstheme="minorHAnsi"/>
          <w:b/>
          <w:bCs/>
          <w:sz w:val="20"/>
        </w:rPr>
        <w:t xml:space="preserve"> PROSTORA S</w:t>
      </w:r>
      <w:r w:rsidR="004F1E0F">
        <w:rPr>
          <w:rFonts w:asciiTheme="minorHAnsi" w:hAnsiTheme="minorHAnsi" w:cstheme="minorHAnsi"/>
          <w:b/>
          <w:bCs/>
          <w:sz w:val="20"/>
        </w:rPr>
        <w:t xml:space="preserve"> </w:t>
      </w:r>
      <w:r w:rsidRPr="00E6412A">
        <w:rPr>
          <w:rFonts w:asciiTheme="minorHAnsi" w:hAnsiTheme="minorHAnsi" w:cstheme="minorHAnsi"/>
          <w:b/>
          <w:bCs/>
          <w:sz w:val="20"/>
        </w:rPr>
        <w:t xml:space="preserve">PRIPADAJUĆIM ZEMLJIŠTEM </w:t>
      </w:r>
    </w:p>
    <w:p w14:paraId="51FF2E54" w14:textId="4497BAE5" w:rsidR="005E758A" w:rsidRPr="00E6412A" w:rsidRDefault="005E758A" w:rsidP="005E758A">
      <w:pPr>
        <w:jc w:val="center"/>
        <w:rPr>
          <w:rFonts w:asciiTheme="minorHAnsi" w:hAnsiTheme="minorHAnsi" w:cstheme="minorHAnsi"/>
          <w:b/>
          <w:bCs/>
          <w:sz w:val="20"/>
          <w:lang w:val="nl-NL"/>
        </w:rPr>
      </w:pPr>
      <w:r w:rsidRPr="00E6412A">
        <w:rPr>
          <w:rFonts w:asciiTheme="minorHAnsi" w:hAnsiTheme="minorHAnsi" w:cstheme="minorHAnsi"/>
          <w:b/>
          <w:bCs/>
          <w:sz w:val="20"/>
          <w:lang w:val="nl-NL"/>
        </w:rPr>
        <w:t>NA ADRESI HALLEROVA ALEJA 6F U VARAŽDINU POSTUPKOM USMENOG</w:t>
      </w:r>
    </w:p>
    <w:p w14:paraId="0BE9C700" w14:textId="67CF6247" w:rsidR="005E758A" w:rsidRPr="00B00581" w:rsidRDefault="005E758A" w:rsidP="005E758A">
      <w:pPr>
        <w:jc w:val="center"/>
        <w:rPr>
          <w:rFonts w:asciiTheme="minorHAnsi" w:hAnsiTheme="minorHAnsi" w:cstheme="minorHAnsi"/>
          <w:b/>
          <w:bCs/>
          <w:sz w:val="20"/>
          <w:lang w:val="nl-NL"/>
        </w:rPr>
      </w:pPr>
      <w:r w:rsidRPr="00B00581">
        <w:rPr>
          <w:rFonts w:asciiTheme="minorHAnsi" w:hAnsiTheme="minorHAnsi" w:cstheme="minorHAnsi"/>
          <w:b/>
          <w:bCs/>
          <w:sz w:val="20"/>
          <w:lang w:val="nl-NL"/>
        </w:rPr>
        <w:t>JAVNOG NADMETANJA</w:t>
      </w:r>
    </w:p>
    <w:p w14:paraId="45A11E56" w14:textId="77777777" w:rsidR="005E758A" w:rsidRPr="00B00581" w:rsidRDefault="005E758A" w:rsidP="005E758A">
      <w:pPr>
        <w:jc w:val="center"/>
        <w:rPr>
          <w:rFonts w:ascii="Calibri" w:hAnsi="Calibri" w:cstheme="minorHAnsi"/>
          <w:b/>
          <w:bCs/>
          <w:sz w:val="20"/>
          <w:lang w:val="nl-NL"/>
        </w:rPr>
      </w:pPr>
    </w:p>
    <w:p w14:paraId="0B4DF3CB" w14:textId="15526733" w:rsidR="00EE6C7A" w:rsidRDefault="00A50EC0" w:rsidP="00974580">
      <w:pPr>
        <w:pStyle w:val="Bezproreda"/>
        <w:jc w:val="both"/>
        <w:rPr>
          <w:rFonts w:ascii="Calibri" w:hAnsi="Calibri" w:cs="Calibri"/>
          <w:sz w:val="20"/>
        </w:rPr>
      </w:pPr>
      <w:r w:rsidRPr="00EE6C7A">
        <w:rPr>
          <w:rFonts w:ascii="Calibri" w:hAnsi="Calibri" w:cs="Calibri"/>
          <w:sz w:val="20"/>
        </w:rPr>
        <w:t>Predmet ovog javnog natječaja je davanje u zakup poslovnog prostora koji se sastoji od tri (3) zgrade i ograđenog dvorišnog prostora na k.č.br. 16410/1 k.o. Varaždin</w:t>
      </w:r>
      <w:r w:rsidR="00EE6C7A" w:rsidRPr="00EE6C7A">
        <w:rPr>
          <w:rFonts w:ascii="Calibri" w:hAnsi="Calibri" w:cs="Calibri"/>
          <w:sz w:val="20"/>
        </w:rPr>
        <w:t xml:space="preserve"> na adresi </w:t>
      </w:r>
      <w:proofErr w:type="spellStart"/>
      <w:r w:rsidR="00EE6C7A" w:rsidRPr="00EE6C7A">
        <w:rPr>
          <w:rFonts w:ascii="Calibri" w:hAnsi="Calibri" w:cs="Calibri"/>
          <w:sz w:val="20"/>
        </w:rPr>
        <w:t>Hallerova</w:t>
      </w:r>
      <w:proofErr w:type="spellEnd"/>
      <w:r w:rsidR="00EE6C7A" w:rsidRPr="00EE6C7A">
        <w:rPr>
          <w:rFonts w:ascii="Calibri" w:hAnsi="Calibri" w:cs="Calibri"/>
          <w:sz w:val="20"/>
        </w:rPr>
        <w:t xml:space="preserve"> aleja 6F</w:t>
      </w:r>
      <w:r w:rsidR="00974580">
        <w:rPr>
          <w:rFonts w:ascii="Calibri" w:hAnsi="Calibri" w:cs="Calibri"/>
          <w:sz w:val="20"/>
        </w:rPr>
        <w:t xml:space="preserve"> Varaždin</w:t>
      </w:r>
      <w:r w:rsidR="00EE6C7A" w:rsidRPr="00EE6C7A">
        <w:rPr>
          <w:rFonts w:ascii="Calibri" w:hAnsi="Calibri" w:cs="Calibri"/>
          <w:sz w:val="20"/>
        </w:rPr>
        <w:t>,</w:t>
      </w:r>
      <w:r w:rsidRPr="00EE6C7A">
        <w:rPr>
          <w:rFonts w:ascii="Calibri" w:hAnsi="Calibri" w:cs="Calibri"/>
          <w:sz w:val="20"/>
        </w:rPr>
        <w:t xml:space="preserve"> koji zajedno čine jedinstvenu funkcionalnu cjelinu.</w:t>
      </w:r>
    </w:p>
    <w:p w14:paraId="4C8A9B32" w14:textId="77777777" w:rsidR="00EE6C7A" w:rsidRPr="00EE6C7A" w:rsidRDefault="00EE6C7A" w:rsidP="00974580">
      <w:pPr>
        <w:pStyle w:val="Bezproreda"/>
        <w:jc w:val="both"/>
        <w:rPr>
          <w:rFonts w:ascii="Calibri" w:hAnsi="Calibri" w:cs="Calibri"/>
          <w:sz w:val="20"/>
        </w:rPr>
      </w:pPr>
    </w:p>
    <w:p w14:paraId="5F82559F" w14:textId="5C5A3271" w:rsidR="00A50EC0" w:rsidRPr="00EE6C7A" w:rsidRDefault="00A50EC0" w:rsidP="00974580">
      <w:pPr>
        <w:pStyle w:val="Bezproreda"/>
        <w:jc w:val="both"/>
        <w:rPr>
          <w:rFonts w:ascii="Calibri" w:hAnsi="Calibri" w:cs="Calibri"/>
          <w:sz w:val="20"/>
        </w:rPr>
      </w:pPr>
      <w:r w:rsidRPr="00EE6C7A">
        <w:rPr>
          <w:rFonts w:ascii="Calibri" w:hAnsi="Calibri" w:cs="Calibri"/>
          <w:sz w:val="20"/>
        </w:rPr>
        <w:t>Poslovni prostor se sastoji od:</w:t>
      </w:r>
    </w:p>
    <w:p w14:paraId="261B9E0A" w14:textId="5BA0EE2F" w:rsidR="00A50EC0" w:rsidRPr="00EE6C7A" w:rsidRDefault="00A50EC0" w:rsidP="00974580">
      <w:pPr>
        <w:pStyle w:val="Bezproreda"/>
        <w:numPr>
          <w:ilvl w:val="0"/>
          <w:numId w:val="14"/>
        </w:numPr>
        <w:jc w:val="both"/>
        <w:rPr>
          <w:rFonts w:ascii="Calibri" w:hAnsi="Calibri" w:cs="Calibri"/>
          <w:sz w:val="20"/>
        </w:rPr>
      </w:pPr>
      <w:r w:rsidRPr="00EE6C7A">
        <w:rPr>
          <w:rFonts w:ascii="Calibri" w:hAnsi="Calibri" w:cs="Calibri"/>
          <w:sz w:val="20"/>
        </w:rPr>
        <w:t>poslovn</w:t>
      </w:r>
      <w:r w:rsidR="00505007">
        <w:rPr>
          <w:rFonts w:ascii="Calibri" w:hAnsi="Calibri" w:cs="Calibri"/>
          <w:sz w:val="20"/>
        </w:rPr>
        <w:t>e</w:t>
      </w:r>
      <w:r w:rsidRPr="00EE6C7A">
        <w:rPr>
          <w:rFonts w:ascii="Calibri" w:hAnsi="Calibri" w:cs="Calibri"/>
          <w:sz w:val="20"/>
        </w:rPr>
        <w:t xml:space="preserve"> zgrad</w:t>
      </w:r>
      <w:r w:rsidR="00505007">
        <w:rPr>
          <w:rFonts w:ascii="Calibri" w:hAnsi="Calibri" w:cs="Calibri"/>
          <w:sz w:val="20"/>
        </w:rPr>
        <w:t>e</w:t>
      </w:r>
      <w:r w:rsidRPr="00EE6C7A">
        <w:rPr>
          <w:rFonts w:ascii="Calibri" w:hAnsi="Calibri" w:cs="Calibri"/>
          <w:sz w:val="20"/>
        </w:rPr>
        <w:t xml:space="preserve"> </w:t>
      </w:r>
      <w:r w:rsidR="00703BB4" w:rsidRPr="00EE6C7A">
        <w:rPr>
          <w:rFonts w:ascii="Calibri" w:hAnsi="Calibri" w:cs="Calibri"/>
          <w:sz w:val="20"/>
        </w:rPr>
        <w:t xml:space="preserve">korisne </w:t>
      </w:r>
      <w:r w:rsidRPr="00EE6C7A">
        <w:rPr>
          <w:rFonts w:ascii="Calibri" w:hAnsi="Calibri" w:cs="Calibri"/>
          <w:sz w:val="20"/>
        </w:rPr>
        <w:t>površine</w:t>
      </w:r>
      <w:r w:rsidR="00703BB4" w:rsidRPr="00EE6C7A">
        <w:rPr>
          <w:rFonts w:ascii="Calibri" w:hAnsi="Calibri" w:cs="Calibri"/>
          <w:sz w:val="20"/>
        </w:rPr>
        <w:t xml:space="preserve"> </w:t>
      </w:r>
      <w:r w:rsidR="00870193" w:rsidRPr="00EE6C7A">
        <w:rPr>
          <w:rFonts w:ascii="Calibri" w:hAnsi="Calibri" w:cs="Calibri"/>
          <w:sz w:val="20"/>
        </w:rPr>
        <w:t>129,19</w:t>
      </w:r>
      <w:r w:rsidRPr="00EE6C7A">
        <w:rPr>
          <w:rFonts w:ascii="Calibri" w:hAnsi="Calibri" w:cs="Calibri"/>
          <w:sz w:val="20"/>
        </w:rPr>
        <w:t xml:space="preserve"> m²</w:t>
      </w:r>
      <w:r w:rsidR="00E74C9E" w:rsidRPr="00EE6C7A">
        <w:rPr>
          <w:rFonts w:ascii="Calibri" w:hAnsi="Calibri" w:cs="Calibri"/>
          <w:sz w:val="20"/>
        </w:rPr>
        <w:t xml:space="preserve"> (E i G energetski razred)</w:t>
      </w:r>
    </w:p>
    <w:p w14:paraId="0C8AA0FB" w14:textId="1DD51579" w:rsidR="00A50EC0" w:rsidRPr="00EE6C7A" w:rsidRDefault="00A50EC0" w:rsidP="00974580">
      <w:pPr>
        <w:pStyle w:val="Bezproreda"/>
        <w:numPr>
          <w:ilvl w:val="0"/>
          <w:numId w:val="14"/>
        </w:numPr>
        <w:jc w:val="both"/>
        <w:rPr>
          <w:rFonts w:ascii="Calibri" w:hAnsi="Calibri" w:cs="Calibri"/>
          <w:sz w:val="20"/>
        </w:rPr>
      </w:pPr>
      <w:r w:rsidRPr="00EE6C7A">
        <w:rPr>
          <w:rFonts w:ascii="Calibri" w:hAnsi="Calibri" w:cs="Calibri"/>
          <w:sz w:val="20"/>
        </w:rPr>
        <w:t>poslovn</w:t>
      </w:r>
      <w:r w:rsidR="00505007">
        <w:rPr>
          <w:rFonts w:ascii="Calibri" w:hAnsi="Calibri" w:cs="Calibri"/>
          <w:sz w:val="20"/>
        </w:rPr>
        <w:t>e</w:t>
      </w:r>
      <w:r w:rsidRPr="00EE6C7A">
        <w:rPr>
          <w:rFonts w:ascii="Calibri" w:hAnsi="Calibri" w:cs="Calibri"/>
          <w:sz w:val="20"/>
        </w:rPr>
        <w:t xml:space="preserve"> zgrad</w:t>
      </w:r>
      <w:r w:rsidR="00505007">
        <w:rPr>
          <w:rFonts w:ascii="Calibri" w:hAnsi="Calibri" w:cs="Calibri"/>
          <w:sz w:val="20"/>
        </w:rPr>
        <w:t>e</w:t>
      </w:r>
      <w:r w:rsidRPr="00EE6C7A">
        <w:rPr>
          <w:rFonts w:ascii="Calibri" w:hAnsi="Calibri" w:cs="Calibri"/>
          <w:sz w:val="20"/>
        </w:rPr>
        <w:t xml:space="preserve"> </w:t>
      </w:r>
      <w:r w:rsidR="00703BB4" w:rsidRPr="00EE6C7A">
        <w:rPr>
          <w:rFonts w:ascii="Calibri" w:hAnsi="Calibri" w:cs="Calibri"/>
          <w:sz w:val="20"/>
        </w:rPr>
        <w:t xml:space="preserve">korisne </w:t>
      </w:r>
      <w:r w:rsidRPr="00EE6C7A">
        <w:rPr>
          <w:rFonts w:ascii="Calibri" w:hAnsi="Calibri" w:cs="Calibri"/>
          <w:sz w:val="20"/>
        </w:rPr>
        <w:t xml:space="preserve">površine </w:t>
      </w:r>
      <w:r w:rsidR="00870193" w:rsidRPr="00EE6C7A">
        <w:rPr>
          <w:rFonts w:ascii="Calibri" w:hAnsi="Calibri" w:cs="Calibri"/>
          <w:sz w:val="20"/>
        </w:rPr>
        <w:t>97,89</w:t>
      </w:r>
      <w:r w:rsidRPr="00EE6C7A">
        <w:rPr>
          <w:rFonts w:ascii="Calibri" w:hAnsi="Calibri" w:cs="Calibri"/>
          <w:sz w:val="20"/>
        </w:rPr>
        <w:t xml:space="preserve"> m²</w:t>
      </w:r>
      <w:r w:rsidR="00E74C9E" w:rsidRPr="00EE6C7A">
        <w:rPr>
          <w:rFonts w:ascii="Calibri" w:hAnsi="Calibri" w:cs="Calibri"/>
          <w:sz w:val="20"/>
        </w:rPr>
        <w:t xml:space="preserve"> (D i G energetski razred)</w:t>
      </w:r>
    </w:p>
    <w:p w14:paraId="3D4E6B44" w14:textId="7AB9BE4B" w:rsidR="00A50EC0" w:rsidRPr="00EE6C7A" w:rsidRDefault="00A50EC0" w:rsidP="00974580">
      <w:pPr>
        <w:pStyle w:val="Bezproreda"/>
        <w:numPr>
          <w:ilvl w:val="0"/>
          <w:numId w:val="14"/>
        </w:numPr>
        <w:jc w:val="both"/>
        <w:rPr>
          <w:rFonts w:ascii="Calibri" w:hAnsi="Calibri" w:cs="Calibri"/>
          <w:sz w:val="20"/>
        </w:rPr>
      </w:pPr>
      <w:r w:rsidRPr="00EE6C7A">
        <w:rPr>
          <w:rFonts w:ascii="Calibri" w:hAnsi="Calibri" w:cs="Calibri"/>
          <w:sz w:val="20"/>
        </w:rPr>
        <w:t>gospodarsk</w:t>
      </w:r>
      <w:r w:rsidR="00505007">
        <w:rPr>
          <w:rFonts w:ascii="Calibri" w:hAnsi="Calibri" w:cs="Calibri"/>
          <w:sz w:val="20"/>
        </w:rPr>
        <w:t>e</w:t>
      </w:r>
      <w:r w:rsidRPr="00EE6C7A">
        <w:rPr>
          <w:rFonts w:ascii="Calibri" w:hAnsi="Calibri" w:cs="Calibri"/>
          <w:sz w:val="20"/>
        </w:rPr>
        <w:t xml:space="preserve"> zgrad</w:t>
      </w:r>
      <w:r w:rsidR="00505007">
        <w:rPr>
          <w:rFonts w:ascii="Calibri" w:hAnsi="Calibri" w:cs="Calibri"/>
          <w:sz w:val="20"/>
        </w:rPr>
        <w:t>e</w:t>
      </w:r>
      <w:r w:rsidRPr="00EE6C7A">
        <w:rPr>
          <w:rFonts w:ascii="Calibri" w:hAnsi="Calibri" w:cs="Calibri"/>
          <w:sz w:val="20"/>
        </w:rPr>
        <w:t xml:space="preserve"> </w:t>
      </w:r>
      <w:r w:rsidR="00703BB4" w:rsidRPr="00EE6C7A">
        <w:rPr>
          <w:rFonts w:ascii="Calibri" w:hAnsi="Calibri" w:cs="Calibri"/>
          <w:sz w:val="20"/>
        </w:rPr>
        <w:t xml:space="preserve">korisne </w:t>
      </w:r>
      <w:r w:rsidRPr="00EE6C7A">
        <w:rPr>
          <w:rFonts w:ascii="Calibri" w:hAnsi="Calibri" w:cs="Calibri"/>
          <w:sz w:val="20"/>
        </w:rPr>
        <w:t xml:space="preserve">površine </w:t>
      </w:r>
      <w:r w:rsidR="00870193" w:rsidRPr="00EE6C7A">
        <w:rPr>
          <w:rFonts w:ascii="Calibri" w:hAnsi="Calibri" w:cs="Calibri"/>
          <w:sz w:val="20"/>
        </w:rPr>
        <w:t>26,70</w:t>
      </w:r>
      <w:r w:rsidRPr="00EE6C7A">
        <w:rPr>
          <w:rFonts w:ascii="Calibri" w:hAnsi="Calibri" w:cs="Calibri"/>
          <w:sz w:val="20"/>
        </w:rPr>
        <w:t xml:space="preserve"> m²</w:t>
      </w:r>
      <w:r w:rsidR="00E74C9E" w:rsidRPr="00EE6C7A">
        <w:rPr>
          <w:rFonts w:ascii="Calibri" w:hAnsi="Calibri" w:cs="Calibri"/>
          <w:sz w:val="20"/>
        </w:rPr>
        <w:t xml:space="preserve"> (F energetski razred)</w:t>
      </w:r>
    </w:p>
    <w:p w14:paraId="71F1CCA7" w14:textId="49FF9125" w:rsidR="00EE6C7A" w:rsidRDefault="00A50EC0" w:rsidP="00974580">
      <w:pPr>
        <w:pStyle w:val="Bezproreda"/>
        <w:numPr>
          <w:ilvl w:val="0"/>
          <w:numId w:val="14"/>
        </w:numPr>
        <w:jc w:val="both"/>
        <w:rPr>
          <w:rFonts w:ascii="Calibri" w:hAnsi="Calibri" w:cs="Calibri"/>
          <w:sz w:val="20"/>
        </w:rPr>
      </w:pPr>
      <w:r w:rsidRPr="00EE6C7A">
        <w:rPr>
          <w:rFonts w:ascii="Calibri" w:hAnsi="Calibri" w:cs="Calibri"/>
          <w:sz w:val="20"/>
        </w:rPr>
        <w:t>dvorišt</w:t>
      </w:r>
      <w:r w:rsidR="00505007">
        <w:rPr>
          <w:rFonts w:ascii="Calibri" w:hAnsi="Calibri" w:cs="Calibri"/>
          <w:sz w:val="20"/>
        </w:rPr>
        <w:t>a</w:t>
      </w:r>
      <w:r w:rsidRPr="00EE6C7A">
        <w:rPr>
          <w:rFonts w:ascii="Calibri" w:hAnsi="Calibri" w:cs="Calibri"/>
          <w:sz w:val="20"/>
        </w:rPr>
        <w:t xml:space="preserve"> (uređeno, </w:t>
      </w:r>
      <w:proofErr w:type="spellStart"/>
      <w:r w:rsidRPr="00EE6C7A">
        <w:rPr>
          <w:rFonts w:ascii="Calibri" w:hAnsi="Calibri" w:cs="Calibri"/>
          <w:sz w:val="20"/>
        </w:rPr>
        <w:t>tlakovci</w:t>
      </w:r>
      <w:proofErr w:type="spellEnd"/>
      <w:r w:rsidRPr="00EE6C7A">
        <w:rPr>
          <w:rFonts w:ascii="Calibri" w:hAnsi="Calibri" w:cs="Calibri"/>
          <w:sz w:val="20"/>
        </w:rPr>
        <w:t>), koje se može koristiti za parking ili vanjske potrebe zakupnika.</w:t>
      </w:r>
    </w:p>
    <w:p w14:paraId="384EDA80" w14:textId="605D1BCA" w:rsidR="00B53AB3" w:rsidRDefault="00B53AB3" w:rsidP="00505007">
      <w:pPr>
        <w:pStyle w:val="Bezproreda"/>
        <w:jc w:val="both"/>
        <w:rPr>
          <w:rFonts w:asciiTheme="minorHAnsi" w:hAnsiTheme="minorHAnsi" w:cstheme="minorHAnsi"/>
          <w:sz w:val="20"/>
        </w:rPr>
      </w:pPr>
      <w:r>
        <w:rPr>
          <w:rFonts w:asciiTheme="minorHAnsi" w:hAnsiTheme="minorHAnsi" w:cstheme="minorHAnsi"/>
          <w:sz w:val="20"/>
        </w:rPr>
        <w:t xml:space="preserve">Sveukupna </w:t>
      </w:r>
      <w:r w:rsidR="00EE6C7A">
        <w:rPr>
          <w:rFonts w:asciiTheme="minorHAnsi" w:hAnsiTheme="minorHAnsi" w:cstheme="minorHAnsi"/>
          <w:sz w:val="20"/>
        </w:rPr>
        <w:t xml:space="preserve">korisna vrijednost </w:t>
      </w:r>
      <w:r>
        <w:rPr>
          <w:rFonts w:asciiTheme="minorHAnsi" w:hAnsiTheme="minorHAnsi" w:cstheme="minorHAnsi"/>
          <w:sz w:val="20"/>
        </w:rPr>
        <w:t xml:space="preserve">prostora koji se daje u zakup iznosi </w:t>
      </w:r>
      <w:r w:rsidR="00EE6C7A">
        <w:rPr>
          <w:rFonts w:asciiTheme="minorHAnsi" w:hAnsiTheme="minorHAnsi" w:cstheme="minorHAnsi"/>
          <w:sz w:val="20"/>
        </w:rPr>
        <w:t>253,78 m².</w:t>
      </w:r>
    </w:p>
    <w:p w14:paraId="427518BD" w14:textId="44BB82FD" w:rsidR="00900BF7" w:rsidRPr="00505007" w:rsidRDefault="00A50EC0" w:rsidP="00505007">
      <w:pPr>
        <w:pStyle w:val="Bezproreda"/>
        <w:jc w:val="both"/>
        <w:rPr>
          <w:rFonts w:ascii="Calibri" w:hAnsi="Calibri" w:cs="Calibri"/>
          <w:sz w:val="20"/>
        </w:rPr>
      </w:pPr>
      <w:r w:rsidRPr="00A50EC0">
        <w:rPr>
          <w:rFonts w:asciiTheme="minorHAnsi" w:hAnsiTheme="minorHAnsi" w:cstheme="minorHAnsi"/>
          <w:sz w:val="20"/>
        </w:rPr>
        <w:t>Cjelokupan prostor daje se u zakup isključivo kao jedinstvena cjelin</w:t>
      </w:r>
      <w:r w:rsidR="00B53AB3">
        <w:rPr>
          <w:rFonts w:asciiTheme="minorHAnsi" w:hAnsiTheme="minorHAnsi" w:cstheme="minorHAnsi"/>
          <w:sz w:val="20"/>
        </w:rPr>
        <w:t>a.</w:t>
      </w:r>
    </w:p>
    <w:p w14:paraId="682E7F86" w14:textId="77777777" w:rsidR="00505007" w:rsidRPr="00505007" w:rsidRDefault="005E758A" w:rsidP="00974580">
      <w:pPr>
        <w:jc w:val="both"/>
        <w:rPr>
          <w:rFonts w:asciiTheme="minorHAnsi" w:hAnsiTheme="minorHAnsi" w:cstheme="minorHAnsi"/>
          <w:sz w:val="20"/>
        </w:rPr>
      </w:pPr>
      <w:r w:rsidRPr="005E758A">
        <w:rPr>
          <w:rFonts w:ascii="Calibri" w:hAnsi="Calibri" w:cs="Arial"/>
          <w:b/>
          <w:sz w:val="20"/>
        </w:rPr>
        <w:t>Početni iznos mjesečne zakupnine za poslovni prostor</w:t>
      </w:r>
      <w:r w:rsidR="00505007">
        <w:rPr>
          <w:rFonts w:ascii="Calibri" w:hAnsi="Calibri" w:cs="Arial"/>
          <w:b/>
          <w:sz w:val="20"/>
        </w:rPr>
        <w:t xml:space="preserve"> </w:t>
      </w:r>
      <w:r w:rsidR="00505007" w:rsidRPr="00505007">
        <w:rPr>
          <w:rFonts w:asciiTheme="minorHAnsi" w:hAnsiTheme="minorHAnsi" w:cstheme="minorHAnsi"/>
          <w:sz w:val="20"/>
        </w:rPr>
        <w:t>iznosi 10,44 EUR/m² (ukupno 2.649,46 EUR), s uključenim PDV-om</w:t>
      </w:r>
    </w:p>
    <w:p w14:paraId="7E38803F" w14:textId="0D1B378B" w:rsidR="00E6412A" w:rsidRPr="00992093" w:rsidRDefault="004F1E0F" w:rsidP="00974580">
      <w:pPr>
        <w:jc w:val="both"/>
        <w:rPr>
          <w:rFonts w:ascii="Calibri" w:hAnsi="Calibri" w:cs="Arial"/>
          <w:sz w:val="20"/>
        </w:rPr>
      </w:pPr>
      <w:r>
        <w:rPr>
          <w:rFonts w:ascii="Calibri" w:hAnsi="Calibri" w:cs="Arial"/>
          <w:b/>
          <w:bCs/>
          <w:sz w:val="20"/>
        </w:rPr>
        <w:t>Iznos j</w:t>
      </w:r>
      <w:r w:rsidR="00E6412A" w:rsidRPr="00E6412A">
        <w:rPr>
          <w:rFonts w:ascii="Calibri" w:hAnsi="Calibri" w:cs="Arial"/>
          <w:b/>
          <w:bCs/>
          <w:sz w:val="20"/>
        </w:rPr>
        <w:t>amčevin</w:t>
      </w:r>
      <w:r>
        <w:rPr>
          <w:rFonts w:ascii="Calibri" w:hAnsi="Calibri" w:cs="Arial"/>
          <w:b/>
          <w:bCs/>
          <w:sz w:val="20"/>
        </w:rPr>
        <w:t>e</w:t>
      </w:r>
      <w:r w:rsidR="00992093">
        <w:rPr>
          <w:rFonts w:ascii="Calibri" w:hAnsi="Calibri" w:cs="Arial"/>
          <w:b/>
          <w:bCs/>
          <w:sz w:val="20"/>
        </w:rPr>
        <w:t xml:space="preserve">: </w:t>
      </w:r>
      <w:r w:rsidR="00703BB4">
        <w:rPr>
          <w:rFonts w:ascii="Calibri" w:hAnsi="Calibri" w:cs="Arial"/>
          <w:sz w:val="20"/>
        </w:rPr>
        <w:t>500,00</w:t>
      </w:r>
      <w:r w:rsidR="00992093" w:rsidRPr="00992093">
        <w:rPr>
          <w:rFonts w:ascii="Calibri" w:hAnsi="Calibri" w:cs="Arial"/>
          <w:sz w:val="20"/>
        </w:rPr>
        <w:t xml:space="preserve"> EUR</w:t>
      </w:r>
    </w:p>
    <w:p w14:paraId="53B63381" w14:textId="2FF96A0A" w:rsidR="005E758A" w:rsidRDefault="005E758A" w:rsidP="00974580">
      <w:pPr>
        <w:jc w:val="both"/>
        <w:rPr>
          <w:rFonts w:ascii="Calibri" w:hAnsi="Calibri" w:cs="Arial"/>
          <w:sz w:val="20"/>
        </w:rPr>
      </w:pPr>
      <w:r w:rsidRPr="005E758A">
        <w:rPr>
          <w:rFonts w:ascii="Calibri" w:hAnsi="Calibri" w:cs="Arial"/>
          <w:b/>
          <w:bCs/>
          <w:sz w:val="20"/>
        </w:rPr>
        <w:t>Trajanje zakupa</w:t>
      </w:r>
      <w:r w:rsidRPr="005E758A">
        <w:rPr>
          <w:rFonts w:ascii="Calibri" w:hAnsi="Calibri" w:cs="Arial"/>
          <w:sz w:val="20"/>
        </w:rPr>
        <w:t xml:space="preserve">: 10 godina </w:t>
      </w:r>
    </w:p>
    <w:p w14:paraId="0FE2B28F" w14:textId="7FF31A1C" w:rsidR="005E758A" w:rsidRPr="005E758A" w:rsidRDefault="005E758A" w:rsidP="00974580">
      <w:pPr>
        <w:jc w:val="both"/>
        <w:rPr>
          <w:rFonts w:ascii="Calibri" w:hAnsi="Calibri" w:cs="Arial"/>
          <w:sz w:val="20"/>
        </w:rPr>
      </w:pPr>
      <w:r w:rsidRPr="005E758A">
        <w:rPr>
          <w:rFonts w:ascii="Calibri" w:hAnsi="Calibri" w:cs="Arial"/>
          <w:b/>
          <w:bCs/>
          <w:sz w:val="20"/>
        </w:rPr>
        <w:t>Očekivani početak zakupa</w:t>
      </w:r>
      <w:r w:rsidRPr="005E758A">
        <w:rPr>
          <w:rFonts w:ascii="Calibri" w:hAnsi="Calibri" w:cs="Arial"/>
          <w:sz w:val="20"/>
        </w:rPr>
        <w:t xml:space="preserve">:  najkasnije </w:t>
      </w:r>
      <w:r w:rsidRPr="00870193">
        <w:rPr>
          <w:rFonts w:ascii="Calibri" w:hAnsi="Calibri" w:cs="Arial"/>
          <w:sz w:val="20"/>
        </w:rPr>
        <w:t>do dana 01.</w:t>
      </w:r>
      <w:r w:rsidR="00703BB4" w:rsidRPr="00870193">
        <w:rPr>
          <w:rFonts w:ascii="Calibri" w:hAnsi="Calibri" w:cs="Arial"/>
          <w:sz w:val="20"/>
        </w:rPr>
        <w:t>0</w:t>
      </w:r>
      <w:r w:rsidR="00974580">
        <w:rPr>
          <w:rFonts w:ascii="Calibri" w:hAnsi="Calibri" w:cs="Arial"/>
          <w:sz w:val="20"/>
        </w:rPr>
        <w:t>6</w:t>
      </w:r>
      <w:r w:rsidR="00703BB4" w:rsidRPr="00870193">
        <w:rPr>
          <w:rFonts w:ascii="Calibri" w:hAnsi="Calibri" w:cs="Arial"/>
          <w:sz w:val="20"/>
        </w:rPr>
        <w:t>.2026</w:t>
      </w:r>
      <w:r w:rsidR="00E6412A" w:rsidRPr="00870193">
        <w:rPr>
          <w:rFonts w:ascii="Calibri" w:hAnsi="Calibri" w:cs="Arial"/>
          <w:sz w:val="20"/>
        </w:rPr>
        <w:t>.</w:t>
      </w:r>
      <w:r w:rsidRPr="00870193">
        <w:rPr>
          <w:rFonts w:ascii="Calibri" w:hAnsi="Calibri" w:cs="Arial"/>
          <w:sz w:val="20"/>
        </w:rPr>
        <w:t xml:space="preserve"> godine.</w:t>
      </w:r>
    </w:p>
    <w:p w14:paraId="4B84B73C" w14:textId="77777777" w:rsidR="007E036F" w:rsidRPr="00D6339C" w:rsidRDefault="007E036F" w:rsidP="003C5674">
      <w:pPr>
        <w:jc w:val="both"/>
        <w:rPr>
          <w:rFonts w:asciiTheme="minorHAnsi" w:hAnsiTheme="minorHAnsi" w:cstheme="minorHAnsi"/>
          <w:sz w:val="20"/>
        </w:rPr>
      </w:pPr>
    </w:p>
    <w:p w14:paraId="17D42412" w14:textId="729F0138" w:rsidR="000C3433" w:rsidRPr="00D6339C" w:rsidRDefault="00A21805" w:rsidP="003C5674">
      <w:pPr>
        <w:numPr>
          <w:ilvl w:val="0"/>
          <w:numId w:val="7"/>
        </w:numPr>
        <w:autoSpaceDE w:val="0"/>
        <w:autoSpaceDN w:val="0"/>
        <w:adjustRightInd w:val="0"/>
        <w:jc w:val="both"/>
        <w:rPr>
          <w:rFonts w:asciiTheme="minorHAnsi" w:hAnsiTheme="minorHAnsi" w:cstheme="minorHAnsi"/>
          <w:sz w:val="20"/>
        </w:rPr>
      </w:pPr>
      <w:r w:rsidRPr="00D6339C">
        <w:rPr>
          <w:rFonts w:asciiTheme="minorHAnsi" w:hAnsiTheme="minorHAnsi" w:cstheme="minorHAnsi"/>
          <w:sz w:val="20"/>
        </w:rPr>
        <w:t>Natječaj se provodi javnim</w:t>
      </w:r>
      <w:r w:rsidR="005C6CDE" w:rsidRPr="00D6339C">
        <w:rPr>
          <w:rFonts w:asciiTheme="minorHAnsi" w:hAnsiTheme="minorHAnsi" w:cstheme="minorHAnsi"/>
          <w:sz w:val="20"/>
        </w:rPr>
        <w:t xml:space="preserve"> usmenim</w:t>
      </w:r>
      <w:r w:rsidRPr="00D6339C">
        <w:rPr>
          <w:rFonts w:asciiTheme="minorHAnsi" w:hAnsiTheme="minorHAnsi" w:cstheme="minorHAnsi"/>
          <w:sz w:val="20"/>
        </w:rPr>
        <w:t xml:space="preserve"> nadmetanjem. </w:t>
      </w:r>
      <w:r w:rsidR="000C3433" w:rsidRPr="00D6339C">
        <w:rPr>
          <w:rFonts w:asciiTheme="minorHAnsi" w:hAnsiTheme="minorHAnsi" w:cstheme="minorHAnsi"/>
          <w:sz w:val="20"/>
        </w:rPr>
        <w:t>Javno</w:t>
      </w:r>
      <w:r w:rsidR="00D677AB" w:rsidRPr="00D6339C">
        <w:rPr>
          <w:rFonts w:asciiTheme="minorHAnsi" w:hAnsiTheme="minorHAnsi" w:cstheme="minorHAnsi"/>
          <w:sz w:val="20"/>
        </w:rPr>
        <w:t xml:space="preserve"> usmeno</w:t>
      </w:r>
      <w:r w:rsidR="000C3433" w:rsidRPr="00D6339C">
        <w:rPr>
          <w:rFonts w:asciiTheme="minorHAnsi" w:hAnsiTheme="minorHAnsi" w:cstheme="minorHAnsi"/>
          <w:sz w:val="20"/>
        </w:rPr>
        <w:t xml:space="preserve"> nadmetanje je postupak u kojem se zainteresirani </w:t>
      </w:r>
      <w:r w:rsidR="005C2607" w:rsidRPr="00D6339C">
        <w:rPr>
          <w:rFonts w:asciiTheme="minorHAnsi" w:hAnsiTheme="minorHAnsi" w:cstheme="minorHAnsi"/>
          <w:sz w:val="20"/>
        </w:rPr>
        <w:t>ponuditelji</w:t>
      </w:r>
      <w:r w:rsidR="000C3433" w:rsidRPr="00D6339C">
        <w:rPr>
          <w:rFonts w:asciiTheme="minorHAnsi" w:hAnsiTheme="minorHAnsi" w:cstheme="minorHAnsi"/>
          <w:sz w:val="20"/>
        </w:rPr>
        <w:t xml:space="preserve">, temeljem prethodno podnesene pravodobne i potpune </w:t>
      </w:r>
      <w:r w:rsidR="00EB511C">
        <w:rPr>
          <w:rFonts w:asciiTheme="minorHAnsi" w:hAnsiTheme="minorHAnsi" w:cstheme="minorHAnsi"/>
          <w:sz w:val="20"/>
        </w:rPr>
        <w:t>ponude</w:t>
      </w:r>
      <w:r w:rsidR="000C3433" w:rsidRPr="00D6339C">
        <w:rPr>
          <w:rFonts w:asciiTheme="minorHAnsi" w:hAnsiTheme="minorHAnsi" w:cstheme="minorHAnsi"/>
          <w:sz w:val="20"/>
        </w:rPr>
        <w:t xml:space="preserve">, usmeno nadmeću o visini </w:t>
      </w:r>
      <w:r w:rsidR="00EB511C">
        <w:rPr>
          <w:rFonts w:asciiTheme="minorHAnsi" w:hAnsiTheme="minorHAnsi" w:cstheme="minorHAnsi"/>
          <w:sz w:val="20"/>
        </w:rPr>
        <w:t xml:space="preserve">ukupne </w:t>
      </w:r>
      <w:r w:rsidR="005C2607" w:rsidRPr="00D6339C">
        <w:rPr>
          <w:rFonts w:asciiTheme="minorHAnsi" w:hAnsiTheme="minorHAnsi" w:cstheme="minorHAnsi"/>
          <w:sz w:val="20"/>
        </w:rPr>
        <w:t>mjesečne zakupnine</w:t>
      </w:r>
      <w:r w:rsidR="000C3433" w:rsidRPr="00D6339C">
        <w:rPr>
          <w:rFonts w:asciiTheme="minorHAnsi" w:hAnsiTheme="minorHAnsi" w:cstheme="minorHAnsi"/>
          <w:sz w:val="20"/>
        </w:rPr>
        <w:t>.</w:t>
      </w:r>
    </w:p>
    <w:p w14:paraId="6224DB4E" w14:textId="49CAFFFE" w:rsidR="008430A4" w:rsidRPr="00D6339C" w:rsidRDefault="00A21805" w:rsidP="003C5674">
      <w:pPr>
        <w:pStyle w:val="Odlomakpopisa"/>
        <w:numPr>
          <w:ilvl w:val="0"/>
          <w:numId w:val="7"/>
        </w:numPr>
        <w:jc w:val="both"/>
        <w:rPr>
          <w:rFonts w:asciiTheme="minorHAnsi" w:eastAsia="ArialMT" w:hAnsiTheme="minorHAnsi" w:cstheme="minorHAnsi"/>
          <w:sz w:val="20"/>
        </w:rPr>
      </w:pPr>
      <w:r w:rsidRPr="00D6339C">
        <w:rPr>
          <w:rFonts w:asciiTheme="minorHAnsi" w:eastAsia="ArialMT" w:hAnsiTheme="minorHAnsi" w:cstheme="minorHAnsi"/>
          <w:sz w:val="20"/>
        </w:rPr>
        <w:t xml:space="preserve">Pravo </w:t>
      </w:r>
      <w:r w:rsidR="005C2607" w:rsidRPr="00D6339C">
        <w:rPr>
          <w:rFonts w:asciiTheme="minorHAnsi" w:eastAsia="ArialMT" w:hAnsiTheme="minorHAnsi" w:cstheme="minorHAnsi"/>
          <w:sz w:val="20"/>
        </w:rPr>
        <w:t>na sudjelovanje u postupku usmenog javnog nadmetanja</w:t>
      </w:r>
      <w:r w:rsidRPr="00D6339C">
        <w:rPr>
          <w:rFonts w:asciiTheme="minorHAnsi" w:eastAsia="ArialMT" w:hAnsiTheme="minorHAnsi" w:cstheme="minorHAnsi"/>
          <w:sz w:val="20"/>
        </w:rPr>
        <w:t xml:space="preserve"> imaju </w:t>
      </w:r>
      <w:r w:rsidR="008430A4" w:rsidRPr="00D6339C">
        <w:rPr>
          <w:rFonts w:asciiTheme="minorHAnsi" w:eastAsia="ArialMT" w:hAnsiTheme="minorHAnsi" w:cstheme="minorHAnsi"/>
          <w:sz w:val="20"/>
        </w:rPr>
        <w:t xml:space="preserve">sve pravne i fizičke osobe koje </w:t>
      </w:r>
      <w:r w:rsidR="00EB511C">
        <w:rPr>
          <w:rFonts w:asciiTheme="minorHAnsi" w:eastAsia="ArialMT" w:hAnsiTheme="minorHAnsi" w:cstheme="minorHAnsi"/>
          <w:sz w:val="20"/>
        </w:rPr>
        <w:t>imaju kompletnu dokumentaciju za ponudu i</w:t>
      </w:r>
      <w:r w:rsidR="00585DAD">
        <w:rPr>
          <w:rFonts w:asciiTheme="minorHAnsi" w:eastAsia="ArialMT" w:hAnsiTheme="minorHAnsi" w:cstheme="minorHAnsi"/>
          <w:sz w:val="20"/>
        </w:rPr>
        <w:t xml:space="preserve">  </w:t>
      </w:r>
      <w:r w:rsidR="008430A4" w:rsidRPr="00D6339C">
        <w:rPr>
          <w:rFonts w:asciiTheme="minorHAnsi" w:eastAsia="ArialMT" w:hAnsiTheme="minorHAnsi" w:cstheme="minorHAnsi"/>
          <w:sz w:val="20"/>
        </w:rPr>
        <w:t xml:space="preserve">uplate jamčevinu na IBAN Parkova d.o.o. Varaždin: HR0523400091110219944, otvoren u Privrednoj banci Zagreb, uz naznaku „jamčevina“, poziv na broj 00 </w:t>
      </w:r>
      <w:r w:rsidR="008064AD">
        <w:rPr>
          <w:rFonts w:asciiTheme="minorHAnsi" w:eastAsia="ArialMT" w:hAnsiTheme="minorHAnsi" w:cstheme="minorHAnsi"/>
          <w:sz w:val="20"/>
        </w:rPr>
        <w:t>16410-</w:t>
      </w:r>
      <w:r w:rsidR="008430A4" w:rsidRPr="00D6339C">
        <w:rPr>
          <w:rFonts w:asciiTheme="minorHAnsi" w:eastAsia="ArialMT" w:hAnsiTheme="minorHAnsi" w:cstheme="minorHAnsi"/>
          <w:sz w:val="20"/>
        </w:rPr>
        <w:t>OIB te sa sobom donesu dokaz o izvršenoj uplati i ponudu koja je ujedno i prijava za sudjelovanje u javnom usmenom nadmetanju.</w:t>
      </w:r>
    </w:p>
    <w:p w14:paraId="3AE421B1" w14:textId="7DC7755C" w:rsidR="00974580" w:rsidRPr="00974580" w:rsidRDefault="00974580" w:rsidP="003C5674">
      <w:pPr>
        <w:pStyle w:val="Odlomakpopisa"/>
        <w:numPr>
          <w:ilvl w:val="0"/>
          <w:numId w:val="7"/>
        </w:numPr>
        <w:autoSpaceDE w:val="0"/>
        <w:autoSpaceDN w:val="0"/>
        <w:adjustRightInd w:val="0"/>
        <w:jc w:val="both"/>
        <w:rPr>
          <w:rFonts w:asciiTheme="minorHAnsi" w:hAnsiTheme="minorHAnsi" w:cstheme="minorHAnsi"/>
          <w:sz w:val="22"/>
          <w:szCs w:val="22"/>
          <w:u w:val="single"/>
        </w:rPr>
      </w:pPr>
      <w:r w:rsidRPr="00974580">
        <w:rPr>
          <w:rFonts w:asciiTheme="minorHAnsi" w:hAnsiTheme="minorHAnsi" w:cstheme="minorHAnsi"/>
          <w:sz w:val="20"/>
        </w:rPr>
        <w:t xml:space="preserve">Ponuditelji su dužni uplatiti jamčevinu navedenu u natječaju. Najpovoljnijem ponuditelju jamčevina se uračunava u zakupninu, uz doplatu razlike do </w:t>
      </w:r>
      <w:proofErr w:type="spellStart"/>
      <w:r w:rsidRPr="00974580">
        <w:rPr>
          <w:rFonts w:asciiTheme="minorHAnsi" w:hAnsiTheme="minorHAnsi" w:cstheme="minorHAnsi"/>
          <w:sz w:val="20"/>
        </w:rPr>
        <w:t>izlicitiranog</w:t>
      </w:r>
      <w:proofErr w:type="spellEnd"/>
      <w:r w:rsidRPr="00974580">
        <w:rPr>
          <w:rFonts w:asciiTheme="minorHAnsi" w:hAnsiTheme="minorHAnsi" w:cstheme="minorHAnsi"/>
          <w:sz w:val="20"/>
        </w:rPr>
        <w:t xml:space="preserve"> iznosa. Ostalim sudionicima nadmetanja jamčevina će biti vraćena u roku od 15 dana</w:t>
      </w:r>
      <w:r w:rsidRPr="00974580">
        <w:rPr>
          <w:rFonts w:asciiTheme="minorHAnsi" w:hAnsiTheme="minorHAnsi" w:cstheme="minorHAnsi"/>
          <w:sz w:val="22"/>
          <w:szCs w:val="22"/>
        </w:rPr>
        <w:t>.</w:t>
      </w:r>
    </w:p>
    <w:p w14:paraId="667E1DC1" w14:textId="60A5C458" w:rsidR="00A21805" w:rsidRPr="004955F0" w:rsidRDefault="008430A4" w:rsidP="003C5674">
      <w:pPr>
        <w:pStyle w:val="Odlomakpopisa"/>
        <w:numPr>
          <w:ilvl w:val="0"/>
          <w:numId w:val="7"/>
        </w:numPr>
        <w:autoSpaceDE w:val="0"/>
        <w:autoSpaceDN w:val="0"/>
        <w:adjustRightInd w:val="0"/>
        <w:jc w:val="both"/>
        <w:rPr>
          <w:rFonts w:asciiTheme="minorHAnsi" w:hAnsiTheme="minorHAnsi" w:cstheme="minorHAnsi"/>
          <w:sz w:val="20"/>
          <w:u w:val="single"/>
        </w:rPr>
      </w:pPr>
      <w:r w:rsidRPr="00D6339C">
        <w:rPr>
          <w:rFonts w:asciiTheme="minorHAnsi" w:hAnsiTheme="minorHAnsi" w:cstheme="minorHAnsi"/>
          <w:sz w:val="20"/>
        </w:rPr>
        <w:t>Ponudu na javni natječaj</w:t>
      </w:r>
      <w:r w:rsidR="00974580">
        <w:rPr>
          <w:rFonts w:asciiTheme="minorHAnsi" w:hAnsiTheme="minorHAnsi" w:cstheme="minorHAnsi"/>
          <w:sz w:val="20"/>
        </w:rPr>
        <w:t xml:space="preserve"> </w:t>
      </w:r>
      <w:r w:rsidRPr="00D6339C">
        <w:rPr>
          <w:rFonts w:asciiTheme="minorHAnsi" w:hAnsiTheme="minorHAnsi" w:cstheme="minorHAnsi"/>
          <w:sz w:val="20"/>
        </w:rPr>
        <w:t>dostavljaju osobno</w:t>
      </w:r>
      <w:r w:rsidR="00A21805" w:rsidRPr="00D6339C">
        <w:rPr>
          <w:rFonts w:asciiTheme="minorHAnsi" w:hAnsiTheme="minorHAnsi" w:cstheme="minorHAnsi"/>
          <w:sz w:val="20"/>
        </w:rPr>
        <w:t xml:space="preserve"> ponuditelji ili njihovi</w:t>
      </w:r>
      <w:r w:rsidR="00974580">
        <w:rPr>
          <w:rFonts w:asciiTheme="minorHAnsi" w:hAnsiTheme="minorHAnsi" w:cstheme="minorHAnsi"/>
          <w:sz w:val="20"/>
        </w:rPr>
        <w:t xml:space="preserve"> o</w:t>
      </w:r>
      <w:r w:rsidR="00A21805" w:rsidRPr="00D6339C">
        <w:rPr>
          <w:rFonts w:asciiTheme="minorHAnsi" w:hAnsiTheme="minorHAnsi" w:cstheme="minorHAnsi"/>
          <w:sz w:val="20"/>
        </w:rPr>
        <w:t>punomoć</w:t>
      </w:r>
      <w:r w:rsidR="00974580">
        <w:rPr>
          <w:rFonts w:asciiTheme="minorHAnsi" w:hAnsiTheme="minorHAnsi" w:cstheme="minorHAnsi"/>
          <w:sz w:val="20"/>
        </w:rPr>
        <w:t>enici</w:t>
      </w:r>
      <w:r w:rsidRPr="00D6339C">
        <w:rPr>
          <w:rFonts w:asciiTheme="minorHAnsi" w:hAnsiTheme="minorHAnsi" w:cstheme="minorHAnsi"/>
          <w:sz w:val="20"/>
        </w:rPr>
        <w:t xml:space="preserve"> te ju predaju Povjerenstvu za provođenje usmenog javnog nadmetanja na početku samog usmenog nadmetanja.</w:t>
      </w:r>
    </w:p>
    <w:p w14:paraId="324BE1EC" w14:textId="6328228D" w:rsidR="004955F0" w:rsidRPr="004955F0" w:rsidRDefault="004955F0" w:rsidP="003C5674">
      <w:pPr>
        <w:pStyle w:val="Odlomakpopisa"/>
        <w:numPr>
          <w:ilvl w:val="0"/>
          <w:numId w:val="7"/>
        </w:numPr>
        <w:autoSpaceDE w:val="0"/>
        <w:autoSpaceDN w:val="0"/>
        <w:adjustRightInd w:val="0"/>
        <w:jc w:val="both"/>
        <w:rPr>
          <w:rFonts w:ascii="Calibri" w:hAnsi="Calibri" w:cs="Calibri"/>
          <w:sz w:val="20"/>
          <w:u w:val="single"/>
        </w:rPr>
      </w:pPr>
      <w:r w:rsidRPr="004955F0">
        <w:rPr>
          <w:rFonts w:ascii="Calibri" w:hAnsi="Calibri" w:cs="Calibri"/>
          <w:sz w:val="20"/>
        </w:rPr>
        <w:t xml:space="preserve">Ponude se dostavljaju </w:t>
      </w:r>
      <w:r w:rsidRPr="00505007">
        <w:rPr>
          <w:rFonts w:ascii="Calibri" w:hAnsi="Calibri" w:cs="Calibri"/>
          <w:b/>
          <w:bCs/>
          <w:sz w:val="20"/>
        </w:rPr>
        <w:t>osobno 15.04.2026. u 11,00 sati</w:t>
      </w:r>
      <w:r w:rsidRPr="004955F0">
        <w:rPr>
          <w:rFonts w:ascii="Calibri" w:hAnsi="Calibri" w:cs="Calibri"/>
          <w:sz w:val="20"/>
        </w:rPr>
        <w:t xml:space="preserve"> u Parkovima d.o.o. Varaždin, </w:t>
      </w:r>
      <w:proofErr w:type="spellStart"/>
      <w:r w:rsidRPr="004955F0">
        <w:rPr>
          <w:rFonts w:ascii="Calibri" w:hAnsi="Calibri" w:cs="Calibri"/>
          <w:sz w:val="20"/>
        </w:rPr>
        <w:t>Hallerova</w:t>
      </w:r>
      <w:proofErr w:type="spellEnd"/>
      <w:r w:rsidRPr="004955F0">
        <w:rPr>
          <w:rFonts w:ascii="Calibri" w:hAnsi="Calibri" w:cs="Calibri"/>
          <w:sz w:val="20"/>
        </w:rPr>
        <w:t xml:space="preserve"> aleja 8. Istoga dana održat će se javno usmeno nadmetanje, kojem mogu pristupiti ovlašteni predstavnici ponuditelja ili njihovi opunomoćenici, uz predočenje javnobilježnički ovjerene punomoći, pod uvjetom da u potpunosti ispunjavaju sve uvjete javnog natječaja.</w:t>
      </w:r>
    </w:p>
    <w:p w14:paraId="0F485F84" w14:textId="6154F826" w:rsidR="00A21805" w:rsidRPr="00D6339C" w:rsidRDefault="008430A4" w:rsidP="003C5674">
      <w:pPr>
        <w:pStyle w:val="Odlomakpopisa"/>
        <w:numPr>
          <w:ilvl w:val="0"/>
          <w:numId w:val="7"/>
        </w:numPr>
        <w:autoSpaceDE w:val="0"/>
        <w:autoSpaceDN w:val="0"/>
        <w:adjustRightInd w:val="0"/>
        <w:jc w:val="both"/>
        <w:rPr>
          <w:rFonts w:asciiTheme="minorHAnsi" w:eastAsia="ArialMT" w:hAnsiTheme="minorHAnsi" w:cstheme="minorHAnsi"/>
          <w:sz w:val="20"/>
        </w:rPr>
      </w:pPr>
      <w:r w:rsidRPr="00D6339C">
        <w:rPr>
          <w:rFonts w:asciiTheme="minorHAnsi" w:hAnsiTheme="minorHAnsi" w:cstheme="minorHAnsi"/>
          <w:sz w:val="20"/>
        </w:rPr>
        <w:t xml:space="preserve">Ponuda </w:t>
      </w:r>
      <w:r w:rsidR="003A6CFD" w:rsidRPr="00D6339C">
        <w:rPr>
          <w:rFonts w:asciiTheme="minorHAnsi" w:hAnsiTheme="minorHAnsi" w:cstheme="minorHAnsi"/>
          <w:sz w:val="20"/>
        </w:rPr>
        <w:t>za javni natječaj mora sadržavati :</w:t>
      </w:r>
    </w:p>
    <w:p w14:paraId="7EE0436B" w14:textId="3722DAC4" w:rsidR="003A6CFD" w:rsidRPr="00D6339C" w:rsidRDefault="00A21805"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sidRPr="00D6339C">
        <w:rPr>
          <w:rFonts w:asciiTheme="minorHAnsi" w:eastAsia="ArialMT" w:hAnsiTheme="minorHAnsi" w:cstheme="minorHAnsi"/>
          <w:sz w:val="20"/>
        </w:rPr>
        <w:lastRenderedPageBreak/>
        <w:t>osnovne podatke o ponuditelju uz odgovarajuće dokaze iz kojih proizlazi vjerodostojnost tih podataka (ime i prezime</w:t>
      </w:r>
      <w:r w:rsidR="003A6CFD" w:rsidRPr="00D6339C">
        <w:rPr>
          <w:rFonts w:asciiTheme="minorHAnsi" w:eastAsia="ArialMT" w:hAnsiTheme="minorHAnsi" w:cstheme="minorHAnsi"/>
          <w:sz w:val="20"/>
        </w:rPr>
        <w:t xml:space="preserve"> za fizičke osobe</w:t>
      </w:r>
      <w:r w:rsidRPr="00D6339C">
        <w:rPr>
          <w:rFonts w:asciiTheme="minorHAnsi" w:eastAsia="ArialMT" w:hAnsiTheme="minorHAnsi" w:cstheme="minorHAnsi"/>
          <w:sz w:val="20"/>
        </w:rPr>
        <w:t>, odnosno naziv</w:t>
      </w:r>
      <w:r w:rsidR="003A6CFD" w:rsidRPr="00D6339C">
        <w:rPr>
          <w:rFonts w:asciiTheme="minorHAnsi" w:eastAsia="ArialMT" w:hAnsiTheme="minorHAnsi" w:cstheme="minorHAnsi"/>
          <w:sz w:val="20"/>
        </w:rPr>
        <w:t xml:space="preserve"> za pravne osobe</w:t>
      </w:r>
      <w:r w:rsidRPr="00D6339C">
        <w:rPr>
          <w:rFonts w:asciiTheme="minorHAnsi" w:eastAsia="ArialMT" w:hAnsiTheme="minorHAnsi" w:cstheme="minorHAnsi"/>
          <w:sz w:val="20"/>
        </w:rPr>
        <w:t>; adresu prebivališta, odnosno sjedišta; OIB</w:t>
      </w:r>
      <w:r w:rsidR="00AE1299" w:rsidRPr="00D6339C">
        <w:rPr>
          <w:rFonts w:asciiTheme="minorHAnsi" w:eastAsia="ArialMT" w:hAnsiTheme="minorHAnsi" w:cstheme="minorHAnsi"/>
          <w:sz w:val="20"/>
        </w:rPr>
        <w:t>)</w:t>
      </w:r>
    </w:p>
    <w:p w14:paraId="6684FBBB" w14:textId="0C00EF3D" w:rsidR="00A21805" w:rsidRPr="00D6339C" w:rsidRDefault="00A21805"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sidRPr="00D6339C">
        <w:rPr>
          <w:rFonts w:asciiTheme="minorHAnsi" w:eastAsia="ArialMT" w:hAnsiTheme="minorHAnsi" w:cstheme="minorHAnsi"/>
          <w:sz w:val="20"/>
        </w:rPr>
        <w:t>dokaz o upisu u sudski, obrtni ili drugi odgovarajući registar za pravne osobe</w:t>
      </w:r>
    </w:p>
    <w:p w14:paraId="1AE6B26E" w14:textId="286D773B" w:rsidR="003A6CFD" w:rsidRPr="00D6339C" w:rsidRDefault="003A6CFD"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sidRPr="00D6339C">
        <w:rPr>
          <w:rFonts w:asciiTheme="minorHAnsi" w:eastAsia="ArialMT" w:hAnsiTheme="minorHAnsi" w:cstheme="minorHAnsi"/>
          <w:sz w:val="20"/>
        </w:rPr>
        <w:t>detaljniji opis djelatnosti koja će se obavljati u poslovnom prostoru</w:t>
      </w:r>
    </w:p>
    <w:p w14:paraId="16BA184B" w14:textId="3D65329C" w:rsidR="00A21805" w:rsidRPr="00D6339C" w:rsidRDefault="00A21805"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sidRPr="00D6339C">
        <w:rPr>
          <w:rFonts w:asciiTheme="minorHAnsi" w:eastAsia="ArialMT" w:hAnsiTheme="minorHAnsi" w:cstheme="minorHAnsi"/>
          <w:sz w:val="20"/>
        </w:rPr>
        <w:t>potvrd</w:t>
      </w:r>
      <w:r w:rsidR="003E4A29">
        <w:rPr>
          <w:rFonts w:asciiTheme="minorHAnsi" w:eastAsia="ArialMT" w:hAnsiTheme="minorHAnsi" w:cstheme="minorHAnsi"/>
          <w:sz w:val="20"/>
        </w:rPr>
        <w:t>u</w:t>
      </w:r>
      <w:r w:rsidRPr="00D6339C">
        <w:rPr>
          <w:rFonts w:asciiTheme="minorHAnsi" w:eastAsia="ArialMT" w:hAnsiTheme="minorHAnsi" w:cstheme="minorHAnsi"/>
          <w:sz w:val="20"/>
        </w:rPr>
        <w:t xml:space="preserve"> o nepostojanju poreznog duga nadležne Porezne uprave, koja ne smije biti starija od 30 dana od dana objave javnog </w:t>
      </w:r>
      <w:r w:rsidR="003A6CFD" w:rsidRPr="00D6339C">
        <w:rPr>
          <w:rFonts w:asciiTheme="minorHAnsi" w:eastAsia="ArialMT" w:hAnsiTheme="minorHAnsi" w:cstheme="minorHAnsi"/>
          <w:sz w:val="20"/>
        </w:rPr>
        <w:t>natječaja</w:t>
      </w:r>
    </w:p>
    <w:p w14:paraId="7C42A32C" w14:textId="0F5811DF" w:rsidR="00A21805" w:rsidRPr="00D6339C" w:rsidRDefault="00A21805"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sidRPr="00D6339C">
        <w:rPr>
          <w:rFonts w:asciiTheme="minorHAnsi" w:eastAsia="ArialMT" w:hAnsiTheme="minorHAnsi" w:cstheme="minorHAnsi"/>
          <w:sz w:val="20"/>
        </w:rPr>
        <w:t>potvrd</w:t>
      </w:r>
      <w:r w:rsidR="003E4A29">
        <w:rPr>
          <w:rFonts w:asciiTheme="minorHAnsi" w:eastAsia="ArialMT" w:hAnsiTheme="minorHAnsi" w:cstheme="minorHAnsi"/>
          <w:sz w:val="20"/>
        </w:rPr>
        <w:t>u</w:t>
      </w:r>
      <w:r w:rsidRPr="00D6339C">
        <w:rPr>
          <w:rFonts w:asciiTheme="minorHAnsi" w:eastAsia="ArialMT" w:hAnsiTheme="minorHAnsi" w:cstheme="minorHAnsi"/>
          <w:sz w:val="20"/>
        </w:rPr>
        <w:t xml:space="preserve"> o nepostojanju dugovanja prema </w:t>
      </w:r>
      <w:r w:rsidR="006D4999" w:rsidRPr="00D6339C">
        <w:rPr>
          <w:rFonts w:asciiTheme="minorHAnsi" w:eastAsia="ArialMT" w:hAnsiTheme="minorHAnsi" w:cstheme="minorHAnsi"/>
          <w:sz w:val="20"/>
        </w:rPr>
        <w:t>Parkovima d.o.o.</w:t>
      </w:r>
      <w:r w:rsidR="000C3433" w:rsidRPr="00D6339C">
        <w:rPr>
          <w:rFonts w:asciiTheme="minorHAnsi" w:eastAsia="ArialMT" w:hAnsiTheme="minorHAnsi" w:cstheme="minorHAnsi"/>
          <w:sz w:val="20"/>
        </w:rPr>
        <w:t>,</w:t>
      </w:r>
      <w:r w:rsidR="006D4999" w:rsidRPr="00D6339C">
        <w:rPr>
          <w:rFonts w:asciiTheme="minorHAnsi" w:eastAsia="ArialMT" w:hAnsiTheme="minorHAnsi" w:cstheme="minorHAnsi"/>
          <w:sz w:val="20"/>
        </w:rPr>
        <w:t xml:space="preserve"> Varaždin </w:t>
      </w:r>
      <w:r w:rsidRPr="00D6339C">
        <w:rPr>
          <w:rFonts w:asciiTheme="minorHAnsi" w:eastAsia="ArialMT" w:hAnsiTheme="minorHAnsi" w:cstheme="minorHAnsi"/>
          <w:sz w:val="20"/>
        </w:rPr>
        <w:t xml:space="preserve"> koja ne smije biti starija od 30 dana od dana objave javnog </w:t>
      </w:r>
      <w:r w:rsidR="003A6CFD" w:rsidRPr="00D6339C">
        <w:rPr>
          <w:rFonts w:asciiTheme="minorHAnsi" w:eastAsia="ArialMT" w:hAnsiTheme="minorHAnsi" w:cstheme="minorHAnsi"/>
          <w:sz w:val="20"/>
        </w:rPr>
        <w:t>natječaja</w:t>
      </w:r>
    </w:p>
    <w:p w14:paraId="514DA1D3" w14:textId="11DBD989" w:rsidR="000C3433" w:rsidRPr="00D6339C" w:rsidRDefault="000C3433"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sidRPr="00D6339C">
        <w:rPr>
          <w:rFonts w:asciiTheme="minorHAnsi" w:eastAsia="ArialMT" w:hAnsiTheme="minorHAnsi" w:cstheme="minorHAnsi"/>
          <w:sz w:val="20"/>
        </w:rPr>
        <w:t>potvrd</w:t>
      </w:r>
      <w:r w:rsidR="003E4A29">
        <w:rPr>
          <w:rFonts w:asciiTheme="minorHAnsi" w:eastAsia="ArialMT" w:hAnsiTheme="minorHAnsi" w:cstheme="minorHAnsi"/>
          <w:sz w:val="20"/>
        </w:rPr>
        <w:t>u</w:t>
      </w:r>
      <w:r w:rsidRPr="00D6339C">
        <w:rPr>
          <w:rFonts w:asciiTheme="minorHAnsi" w:eastAsia="ArialMT" w:hAnsiTheme="minorHAnsi" w:cstheme="minorHAnsi"/>
          <w:sz w:val="20"/>
        </w:rPr>
        <w:t xml:space="preserve"> o nepostojanju dugovanja prema Gradu Varaždinu, koja ne smije biti starija od 30 dana od dana objave javnog </w:t>
      </w:r>
      <w:r w:rsidR="003A6CFD" w:rsidRPr="00D6339C">
        <w:rPr>
          <w:rFonts w:asciiTheme="minorHAnsi" w:eastAsia="ArialMT" w:hAnsiTheme="minorHAnsi" w:cstheme="minorHAnsi"/>
          <w:sz w:val="20"/>
        </w:rPr>
        <w:t>natječaja</w:t>
      </w:r>
    </w:p>
    <w:p w14:paraId="71E930EB" w14:textId="177B09D7" w:rsidR="000C3433" w:rsidRPr="00D6339C" w:rsidRDefault="00A21805"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sidRPr="00D6339C">
        <w:rPr>
          <w:rFonts w:asciiTheme="minorHAnsi" w:eastAsia="ArialMT" w:hAnsiTheme="minorHAnsi" w:cstheme="minorHAnsi"/>
          <w:sz w:val="20"/>
        </w:rPr>
        <w:t>dokaz o izvršenoj uplati jamčevine</w:t>
      </w:r>
    </w:p>
    <w:p w14:paraId="4D4D9490" w14:textId="6198B262" w:rsidR="00662F71" w:rsidRDefault="008064AD"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Pr>
          <w:rFonts w:asciiTheme="minorHAnsi" w:eastAsia="ArialMT" w:hAnsiTheme="minorHAnsi" w:cstheme="minorHAnsi"/>
          <w:sz w:val="20"/>
        </w:rPr>
        <w:t xml:space="preserve">vlastoručno potpisanu </w:t>
      </w:r>
      <w:r w:rsidR="00A21805" w:rsidRPr="00D6339C">
        <w:rPr>
          <w:rFonts w:asciiTheme="minorHAnsi" w:eastAsia="ArialMT" w:hAnsiTheme="minorHAnsi" w:cstheme="minorHAnsi"/>
          <w:sz w:val="20"/>
        </w:rPr>
        <w:t xml:space="preserve">izjavu ponuditelja kojom se obvezuje da će, u slučaju ako njegova ponuda bude prihvaćena, sklopiti ugovor o </w:t>
      </w:r>
      <w:r w:rsidR="003A6CFD" w:rsidRPr="00D6339C">
        <w:rPr>
          <w:rFonts w:asciiTheme="minorHAnsi" w:eastAsia="ArialMT" w:hAnsiTheme="minorHAnsi" w:cstheme="minorHAnsi"/>
          <w:sz w:val="20"/>
        </w:rPr>
        <w:t xml:space="preserve">zakupu, </w:t>
      </w:r>
      <w:r w:rsidR="000C3433" w:rsidRPr="00D6339C">
        <w:rPr>
          <w:rFonts w:asciiTheme="minorHAnsi" w:eastAsia="ArialMT" w:hAnsiTheme="minorHAnsi" w:cstheme="minorHAnsi"/>
          <w:sz w:val="20"/>
        </w:rPr>
        <w:t xml:space="preserve">te kojom </w:t>
      </w:r>
      <w:r w:rsidR="00A21805" w:rsidRPr="00D6339C">
        <w:rPr>
          <w:rFonts w:asciiTheme="minorHAnsi" w:eastAsia="ArialMT" w:hAnsiTheme="minorHAnsi" w:cstheme="minorHAnsi"/>
          <w:sz w:val="20"/>
        </w:rPr>
        <w:t>potvrđuje da u cijelosti prihvaća uvjete natječaja</w:t>
      </w:r>
    </w:p>
    <w:p w14:paraId="18CC5BE9" w14:textId="146C8784" w:rsidR="008064AD" w:rsidRDefault="004955F0"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Pr>
          <w:rFonts w:asciiTheme="minorHAnsi" w:eastAsia="ArialMT" w:hAnsiTheme="minorHAnsi" w:cstheme="minorHAnsi"/>
          <w:sz w:val="20"/>
        </w:rPr>
        <w:t>ispunjeni, potpisani i ovjereni</w:t>
      </w:r>
      <w:r w:rsidR="00B53AB3">
        <w:rPr>
          <w:rFonts w:asciiTheme="minorHAnsi" w:eastAsia="ArialMT" w:hAnsiTheme="minorHAnsi" w:cstheme="minorHAnsi"/>
          <w:sz w:val="20"/>
        </w:rPr>
        <w:t xml:space="preserve"> pečatom</w:t>
      </w:r>
      <w:r>
        <w:rPr>
          <w:rFonts w:asciiTheme="minorHAnsi" w:eastAsia="ArialMT" w:hAnsiTheme="minorHAnsi" w:cstheme="minorHAnsi"/>
          <w:sz w:val="20"/>
        </w:rPr>
        <w:t xml:space="preserve"> </w:t>
      </w:r>
      <w:r w:rsidR="005A2CD6">
        <w:rPr>
          <w:rFonts w:asciiTheme="minorHAnsi" w:eastAsia="ArialMT" w:hAnsiTheme="minorHAnsi" w:cstheme="minorHAnsi"/>
          <w:sz w:val="20"/>
        </w:rPr>
        <w:t>obrazac ponude koji se</w:t>
      </w:r>
      <w:r w:rsidR="004D2D3A">
        <w:rPr>
          <w:rFonts w:asciiTheme="minorHAnsi" w:eastAsia="ArialMT" w:hAnsiTheme="minorHAnsi" w:cstheme="minorHAnsi"/>
          <w:sz w:val="20"/>
        </w:rPr>
        <w:t xml:space="preserve"> </w:t>
      </w:r>
      <w:r w:rsidR="005A2CD6">
        <w:rPr>
          <w:rFonts w:asciiTheme="minorHAnsi" w:eastAsia="ArialMT" w:hAnsiTheme="minorHAnsi" w:cstheme="minorHAnsi"/>
          <w:sz w:val="20"/>
        </w:rPr>
        <w:t xml:space="preserve">može preuzeti na web stranici Društva putem poveznice </w:t>
      </w:r>
      <w:hyperlink r:id="rId6" w:history="1">
        <w:r w:rsidR="005A2CD6" w:rsidRPr="005E0929">
          <w:rPr>
            <w:rStyle w:val="Hiperveza"/>
            <w:rFonts w:asciiTheme="minorHAnsi" w:eastAsia="ArialMT" w:hAnsiTheme="minorHAnsi" w:cstheme="minorHAnsi"/>
            <w:sz w:val="20"/>
          </w:rPr>
          <w:t>https://www.parkovi.eu/o-nama/raspisani-natjecaji/</w:t>
        </w:r>
      </w:hyperlink>
      <w:r w:rsidR="005A2CD6">
        <w:rPr>
          <w:rFonts w:asciiTheme="minorHAnsi" w:eastAsia="ArialMT" w:hAnsiTheme="minorHAnsi" w:cstheme="minorHAnsi"/>
          <w:sz w:val="20"/>
        </w:rPr>
        <w:t xml:space="preserve">,  </w:t>
      </w:r>
    </w:p>
    <w:p w14:paraId="27A0F0D8" w14:textId="0BCB7ECE" w:rsidR="00160475" w:rsidRDefault="005A2CD6" w:rsidP="003C5674">
      <w:pPr>
        <w:pStyle w:val="Odlomakpopisa"/>
        <w:numPr>
          <w:ilvl w:val="3"/>
          <w:numId w:val="7"/>
        </w:numPr>
        <w:autoSpaceDE w:val="0"/>
        <w:autoSpaceDN w:val="0"/>
        <w:adjustRightInd w:val="0"/>
        <w:ind w:left="964"/>
        <w:jc w:val="both"/>
        <w:rPr>
          <w:rFonts w:asciiTheme="minorHAnsi" w:eastAsia="ArialMT" w:hAnsiTheme="minorHAnsi" w:cstheme="minorHAnsi"/>
          <w:sz w:val="20"/>
        </w:rPr>
      </w:pPr>
      <w:r>
        <w:rPr>
          <w:rFonts w:asciiTheme="minorHAnsi" w:eastAsia="ArialMT" w:hAnsiTheme="minorHAnsi" w:cstheme="minorHAnsi"/>
          <w:sz w:val="20"/>
        </w:rPr>
        <w:t>ponuđeni iznos zakupnine, ko</w:t>
      </w:r>
      <w:r w:rsidR="004D2D3A">
        <w:rPr>
          <w:rFonts w:asciiTheme="minorHAnsi" w:eastAsia="ArialMT" w:hAnsiTheme="minorHAnsi" w:cstheme="minorHAnsi"/>
          <w:sz w:val="20"/>
        </w:rPr>
        <w:t>ji</w:t>
      </w:r>
      <w:r>
        <w:rPr>
          <w:rFonts w:asciiTheme="minorHAnsi" w:eastAsia="ArialMT" w:hAnsiTheme="minorHAnsi" w:cstheme="minorHAnsi"/>
          <w:sz w:val="20"/>
        </w:rPr>
        <w:t xml:space="preserve"> ne može biti manji od početne visine zakupnine za taj poslovni prostor.</w:t>
      </w:r>
    </w:p>
    <w:p w14:paraId="5184D4C1" w14:textId="0CBAA7BD" w:rsidR="00DB4CBE" w:rsidRPr="00DB4CBE" w:rsidRDefault="00DB4CBE" w:rsidP="003C5674">
      <w:pPr>
        <w:pStyle w:val="Odlomakpopisa"/>
        <w:numPr>
          <w:ilvl w:val="0"/>
          <w:numId w:val="7"/>
        </w:numPr>
        <w:autoSpaceDE w:val="0"/>
        <w:autoSpaceDN w:val="0"/>
        <w:adjustRightInd w:val="0"/>
        <w:jc w:val="both"/>
        <w:rPr>
          <w:rFonts w:asciiTheme="minorHAnsi" w:eastAsia="ArialMT" w:hAnsiTheme="minorHAnsi" w:cstheme="minorHAnsi"/>
          <w:sz w:val="20"/>
        </w:rPr>
      </w:pPr>
      <w:r>
        <w:rPr>
          <w:rFonts w:asciiTheme="minorHAnsi" w:eastAsia="ArialMT" w:hAnsiTheme="minorHAnsi" w:cstheme="minorHAnsi"/>
          <w:sz w:val="20"/>
        </w:rPr>
        <w:t>Nepotpune ponude odbaciti će se i ponuditelju neće biti moguć pristup javnom nadmetanju.</w:t>
      </w:r>
    </w:p>
    <w:p w14:paraId="16CC0F7D" w14:textId="38455153" w:rsidR="00687BAD" w:rsidRPr="00D6339C" w:rsidRDefault="005A2CD6" w:rsidP="003C5674">
      <w:pPr>
        <w:numPr>
          <w:ilvl w:val="0"/>
          <w:numId w:val="7"/>
        </w:numPr>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Javno usmeno nadmetanje </w:t>
      </w:r>
      <w:r w:rsidR="00DB4CBE">
        <w:rPr>
          <w:rFonts w:asciiTheme="minorHAnsi" w:hAnsiTheme="minorHAnsi" w:cstheme="minorHAnsi"/>
          <w:sz w:val="20"/>
        </w:rPr>
        <w:t>započinje</w:t>
      </w:r>
      <w:r w:rsidR="00687BAD" w:rsidRPr="00D6339C">
        <w:rPr>
          <w:rFonts w:asciiTheme="minorHAnsi" w:hAnsiTheme="minorHAnsi" w:cstheme="minorHAnsi"/>
          <w:sz w:val="20"/>
        </w:rPr>
        <w:t xml:space="preserve"> početnim</w:t>
      </w:r>
      <w:r w:rsidR="005F66DC">
        <w:rPr>
          <w:rFonts w:asciiTheme="minorHAnsi" w:hAnsiTheme="minorHAnsi" w:cstheme="minorHAnsi"/>
          <w:sz w:val="20"/>
        </w:rPr>
        <w:t xml:space="preserve"> ukupnim</w:t>
      </w:r>
      <w:r w:rsidR="00687BAD" w:rsidRPr="00D6339C">
        <w:rPr>
          <w:rFonts w:asciiTheme="minorHAnsi" w:hAnsiTheme="minorHAnsi" w:cstheme="minorHAnsi"/>
          <w:sz w:val="20"/>
        </w:rPr>
        <w:t xml:space="preserve"> iznosom </w:t>
      </w:r>
      <w:r w:rsidR="005F66DC">
        <w:rPr>
          <w:rFonts w:asciiTheme="minorHAnsi" w:hAnsiTheme="minorHAnsi" w:cstheme="minorHAnsi"/>
          <w:sz w:val="20"/>
        </w:rPr>
        <w:t xml:space="preserve">zakupnine </w:t>
      </w:r>
      <w:r w:rsidR="00DB4CBE">
        <w:rPr>
          <w:rFonts w:asciiTheme="minorHAnsi" w:hAnsiTheme="minorHAnsi" w:cstheme="minorHAnsi"/>
          <w:sz w:val="20"/>
        </w:rPr>
        <w:t>označenim</w:t>
      </w:r>
      <w:r w:rsidR="00EB511C">
        <w:rPr>
          <w:rFonts w:asciiTheme="minorHAnsi" w:hAnsiTheme="minorHAnsi" w:cstheme="minorHAnsi"/>
          <w:sz w:val="20"/>
        </w:rPr>
        <w:t xml:space="preserve"> </w:t>
      </w:r>
      <w:r w:rsidR="00687BAD" w:rsidRPr="00D6339C">
        <w:rPr>
          <w:rFonts w:asciiTheme="minorHAnsi" w:hAnsiTheme="minorHAnsi" w:cstheme="minorHAnsi"/>
          <w:sz w:val="20"/>
        </w:rPr>
        <w:t>u ovom natječaj</w:t>
      </w:r>
      <w:r w:rsidR="00D031B8" w:rsidRPr="00D6339C">
        <w:rPr>
          <w:rFonts w:asciiTheme="minorHAnsi" w:hAnsiTheme="minorHAnsi" w:cstheme="minorHAnsi"/>
          <w:sz w:val="20"/>
        </w:rPr>
        <w:t>u</w:t>
      </w:r>
      <w:r w:rsidR="00687BAD" w:rsidRPr="00D6339C">
        <w:rPr>
          <w:rFonts w:asciiTheme="minorHAnsi" w:hAnsiTheme="minorHAnsi" w:cstheme="minorHAnsi"/>
          <w:sz w:val="20"/>
        </w:rPr>
        <w:t xml:space="preserve">, a nastavlja se izricanjem većeg </w:t>
      </w:r>
      <w:r w:rsidR="00DB4CBE">
        <w:rPr>
          <w:rFonts w:asciiTheme="minorHAnsi" w:hAnsiTheme="minorHAnsi" w:cstheme="minorHAnsi"/>
          <w:sz w:val="20"/>
        </w:rPr>
        <w:t>novčanog</w:t>
      </w:r>
      <w:r w:rsidR="00EB511C">
        <w:rPr>
          <w:rFonts w:asciiTheme="minorHAnsi" w:hAnsiTheme="minorHAnsi" w:cstheme="minorHAnsi"/>
          <w:sz w:val="20"/>
        </w:rPr>
        <w:t xml:space="preserve"> iznosa</w:t>
      </w:r>
      <w:r w:rsidR="00DB4CBE">
        <w:rPr>
          <w:rFonts w:asciiTheme="minorHAnsi" w:hAnsiTheme="minorHAnsi" w:cstheme="minorHAnsi"/>
          <w:sz w:val="20"/>
        </w:rPr>
        <w:t xml:space="preserve"> ukupne</w:t>
      </w:r>
      <w:r w:rsidR="00EB511C">
        <w:rPr>
          <w:rFonts w:asciiTheme="minorHAnsi" w:hAnsiTheme="minorHAnsi" w:cstheme="minorHAnsi"/>
          <w:sz w:val="20"/>
        </w:rPr>
        <w:t xml:space="preserve"> </w:t>
      </w:r>
      <w:r w:rsidR="00DB4CBE">
        <w:rPr>
          <w:rFonts w:asciiTheme="minorHAnsi" w:hAnsiTheme="minorHAnsi" w:cstheme="minorHAnsi"/>
          <w:sz w:val="20"/>
        </w:rPr>
        <w:t xml:space="preserve">mjesečne </w:t>
      </w:r>
      <w:r w:rsidR="00EB511C">
        <w:rPr>
          <w:rFonts w:asciiTheme="minorHAnsi" w:hAnsiTheme="minorHAnsi" w:cstheme="minorHAnsi"/>
          <w:sz w:val="20"/>
        </w:rPr>
        <w:t>zakupnine</w:t>
      </w:r>
      <w:r w:rsidR="00687BAD" w:rsidRPr="00D6339C">
        <w:rPr>
          <w:rFonts w:asciiTheme="minorHAnsi" w:hAnsiTheme="minorHAnsi" w:cstheme="minorHAnsi"/>
          <w:sz w:val="20"/>
        </w:rPr>
        <w:t xml:space="preserve"> </w:t>
      </w:r>
      <w:r w:rsidR="00DB4CBE">
        <w:rPr>
          <w:rFonts w:asciiTheme="minorHAnsi" w:hAnsiTheme="minorHAnsi" w:cstheme="minorHAnsi"/>
          <w:sz w:val="20"/>
        </w:rPr>
        <w:t xml:space="preserve">od strane </w:t>
      </w:r>
      <w:r w:rsidR="00687BAD" w:rsidRPr="00D6339C">
        <w:rPr>
          <w:rFonts w:asciiTheme="minorHAnsi" w:hAnsiTheme="minorHAnsi" w:cstheme="minorHAnsi"/>
          <w:sz w:val="20"/>
        </w:rPr>
        <w:t>ponuditelja</w:t>
      </w:r>
      <w:r w:rsidR="00D031B8" w:rsidRPr="00D6339C">
        <w:rPr>
          <w:rFonts w:asciiTheme="minorHAnsi" w:hAnsiTheme="minorHAnsi" w:cstheme="minorHAnsi"/>
          <w:sz w:val="20"/>
        </w:rPr>
        <w:t>,</w:t>
      </w:r>
      <w:r w:rsidR="00687BAD" w:rsidRPr="00D6339C">
        <w:rPr>
          <w:rFonts w:asciiTheme="minorHAnsi" w:hAnsiTheme="minorHAnsi" w:cstheme="minorHAnsi"/>
          <w:sz w:val="20"/>
        </w:rPr>
        <w:t xml:space="preserve"> a biti će prihvaćena ponuda s najvećim </w:t>
      </w:r>
      <w:r w:rsidR="00DB4CBE">
        <w:rPr>
          <w:rFonts w:asciiTheme="minorHAnsi" w:hAnsiTheme="minorHAnsi" w:cstheme="minorHAnsi"/>
          <w:sz w:val="20"/>
        </w:rPr>
        <w:t xml:space="preserve">mjesečnim </w:t>
      </w:r>
      <w:r w:rsidR="00687BAD" w:rsidRPr="00D6339C">
        <w:rPr>
          <w:rFonts w:asciiTheme="minorHAnsi" w:hAnsiTheme="minorHAnsi" w:cstheme="minorHAnsi"/>
          <w:sz w:val="20"/>
        </w:rPr>
        <w:t>iznosom. Nadmetanje završava kad povjerenstvo i nakon trećeg poziva za novu ponudu utvrdi da je posljednja izjavljena ponuda posljednja najpovoljnija.</w:t>
      </w:r>
    </w:p>
    <w:p w14:paraId="45C43B6D" w14:textId="1F89AE3A" w:rsidR="00A21805" w:rsidRPr="00D6339C" w:rsidRDefault="00A21805" w:rsidP="003C5674">
      <w:pPr>
        <w:numPr>
          <w:ilvl w:val="0"/>
          <w:numId w:val="7"/>
        </w:numPr>
        <w:autoSpaceDE w:val="0"/>
        <w:autoSpaceDN w:val="0"/>
        <w:adjustRightInd w:val="0"/>
        <w:jc w:val="both"/>
        <w:rPr>
          <w:rFonts w:asciiTheme="minorHAnsi" w:hAnsiTheme="minorHAnsi" w:cstheme="minorHAnsi"/>
          <w:sz w:val="20"/>
        </w:rPr>
      </w:pPr>
      <w:r w:rsidRPr="00D6339C">
        <w:rPr>
          <w:rFonts w:asciiTheme="minorHAnsi" w:eastAsia="ArialMT" w:hAnsiTheme="minorHAnsi" w:cstheme="minorHAnsi"/>
          <w:sz w:val="20"/>
        </w:rPr>
        <w:t xml:space="preserve">Najpovoljnijim ponuditeljem smatra se ponuditelj koji ponudi najvišu cijenu, uz uvjet da ispunjava i sve druge uvjete </w:t>
      </w:r>
      <w:r w:rsidR="000C3433" w:rsidRPr="00D6339C">
        <w:rPr>
          <w:rFonts w:asciiTheme="minorHAnsi" w:eastAsia="ArialMT" w:hAnsiTheme="minorHAnsi" w:cstheme="minorHAnsi"/>
          <w:sz w:val="20"/>
        </w:rPr>
        <w:t xml:space="preserve">ovog </w:t>
      </w:r>
      <w:r w:rsidRPr="00D6339C">
        <w:rPr>
          <w:rFonts w:asciiTheme="minorHAnsi" w:eastAsia="ArialMT" w:hAnsiTheme="minorHAnsi" w:cstheme="minorHAnsi"/>
          <w:sz w:val="20"/>
        </w:rPr>
        <w:t xml:space="preserve">javnog </w:t>
      </w:r>
      <w:r w:rsidR="000C3433" w:rsidRPr="00D6339C">
        <w:rPr>
          <w:rFonts w:asciiTheme="minorHAnsi" w:eastAsia="ArialMT" w:hAnsiTheme="minorHAnsi" w:cstheme="minorHAnsi"/>
          <w:sz w:val="20"/>
        </w:rPr>
        <w:t>natječaja</w:t>
      </w:r>
      <w:r w:rsidRPr="00D6339C">
        <w:rPr>
          <w:rFonts w:asciiTheme="minorHAnsi" w:eastAsia="ArialMT" w:hAnsiTheme="minorHAnsi" w:cstheme="minorHAnsi"/>
          <w:sz w:val="20"/>
        </w:rPr>
        <w:t>.</w:t>
      </w:r>
      <w:r w:rsidR="00A42F4C">
        <w:rPr>
          <w:rFonts w:asciiTheme="minorHAnsi" w:eastAsia="ArialMT" w:hAnsiTheme="minorHAnsi" w:cstheme="minorHAnsi"/>
          <w:sz w:val="20"/>
        </w:rPr>
        <w:t xml:space="preserve"> </w:t>
      </w:r>
      <w:r w:rsidRPr="00D6339C">
        <w:rPr>
          <w:rFonts w:asciiTheme="minorHAnsi" w:eastAsia="ArialMT" w:hAnsiTheme="minorHAnsi" w:cstheme="minorHAnsi"/>
          <w:sz w:val="20"/>
        </w:rPr>
        <w:t>U</w:t>
      </w:r>
      <w:r w:rsidR="00A42F4C">
        <w:rPr>
          <w:rFonts w:asciiTheme="minorHAnsi" w:eastAsia="ArialMT" w:hAnsiTheme="minorHAnsi" w:cstheme="minorHAnsi"/>
          <w:sz w:val="20"/>
        </w:rPr>
        <w:t xml:space="preserve"> </w:t>
      </w:r>
      <w:r w:rsidRPr="00D6339C">
        <w:rPr>
          <w:rFonts w:asciiTheme="minorHAnsi" w:eastAsia="ArialMT" w:hAnsiTheme="minorHAnsi" w:cstheme="minorHAnsi"/>
          <w:sz w:val="20"/>
        </w:rPr>
        <w:t>slučaju odustajanja prvog najpovoljnijeg ponuditelja, najpovoljnijim ponuditeljem smatra se prvi sljedeći ponuditelj koji je ponudio najvišu cijenu uz uvjet da ispunjava i sve druge uvjete</w:t>
      </w:r>
      <w:r w:rsidR="000C3433" w:rsidRPr="00D6339C">
        <w:rPr>
          <w:rFonts w:asciiTheme="minorHAnsi" w:eastAsia="ArialMT" w:hAnsiTheme="minorHAnsi" w:cstheme="minorHAnsi"/>
          <w:sz w:val="20"/>
        </w:rPr>
        <w:t xml:space="preserve"> ovog</w:t>
      </w:r>
      <w:r w:rsidRPr="00D6339C">
        <w:rPr>
          <w:rFonts w:asciiTheme="minorHAnsi" w:eastAsia="ArialMT" w:hAnsiTheme="minorHAnsi" w:cstheme="minorHAnsi"/>
          <w:sz w:val="20"/>
        </w:rPr>
        <w:t xml:space="preserve"> javnog </w:t>
      </w:r>
      <w:r w:rsidR="000C3433" w:rsidRPr="00D6339C">
        <w:rPr>
          <w:rFonts w:asciiTheme="minorHAnsi" w:eastAsia="ArialMT" w:hAnsiTheme="minorHAnsi" w:cstheme="minorHAnsi"/>
          <w:sz w:val="20"/>
        </w:rPr>
        <w:t>natječaja</w:t>
      </w:r>
      <w:r w:rsidRPr="00D6339C">
        <w:rPr>
          <w:rFonts w:asciiTheme="minorHAnsi" w:eastAsia="ArialMT" w:hAnsiTheme="minorHAnsi" w:cstheme="minorHAnsi"/>
          <w:sz w:val="20"/>
        </w:rPr>
        <w:t>.</w:t>
      </w:r>
    </w:p>
    <w:p w14:paraId="298453BB" w14:textId="05A4207B" w:rsidR="000C3433" w:rsidRDefault="00A21805" w:rsidP="003C5674">
      <w:pPr>
        <w:numPr>
          <w:ilvl w:val="0"/>
          <w:numId w:val="7"/>
        </w:numPr>
        <w:autoSpaceDE w:val="0"/>
        <w:autoSpaceDN w:val="0"/>
        <w:adjustRightInd w:val="0"/>
        <w:jc w:val="both"/>
        <w:rPr>
          <w:rFonts w:asciiTheme="minorHAnsi" w:hAnsiTheme="minorHAnsi" w:cstheme="minorHAnsi"/>
          <w:sz w:val="20"/>
        </w:rPr>
      </w:pPr>
      <w:r w:rsidRPr="00D6339C">
        <w:rPr>
          <w:rFonts w:asciiTheme="minorHAnsi" w:hAnsiTheme="minorHAnsi" w:cstheme="minorHAnsi"/>
          <w:sz w:val="20"/>
        </w:rPr>
        <w:t xml:space="preserve">Ponuditelj koji je uspio u javnom nadmetanju dužan je sklopiti ugovor o </w:t>
      </w:r>
      <w:r w:rsidR="005C2607" w:rsidRPr="00D6339C">
        <w:rPr>
          <w:rFonts w:asciiTheme="minorHAnsi" w:hAnsiTheme="minorHAnsi" w:cstheme="minorHAnsi"/>
          <w:sz w:val="20"/>
        </w:rPr>
        <w:t>zakupu</w:t>
      </w:r>
      <w:r w:rsidRPr="00D6339C">
        <w:rPr>
          <w:rFonts w:asciiTheme="minorHAnsi" w:hAnsiTheme="minorHAnsi" w:cstheme="minorHAnsi"/>
          <w:sz w:val="20"/>
        </w:rPr>
        <w:t xml:space="preserve"> u roku od 30 dana od dana donošenja </w:t>
      </w:r>
      <w:r w:rsidR="00D031B8" w:rsidRPr="00D6339C">
        <w:rPr>
          <w:rFonts w:asciiTheme="minorHAnsi" w:hAnsiTheme="minorHAnsi" w:cstheme="minorHAnsi"/>
          <w:sz w:val="20"/>
        </w:rPr>
        <w:t>Odluke</w:t>
      </w:r>
      <w:r w:rsidRPr="00D6339C">
        <w:rPr>
          <w:rFonts w:asciiTheme="minorHAnsi" w:hAnsiTheme="minorHAnsi" w:cstheme="minorHAnsi"/>
          <w:sz w:val="20"/>
        </w:rPr>
        <w:t xml:space="preserve"> o </w:t>
      </w:r>
      <w:r w:rsidR="005C2607" w:rsidRPr="00D6339C">
        <w:rPr>
          <w:rFonts w:asciiTheme="minorHAnsi" w:hAnsiTheme="minorHAnsi" w:cstheme="minorHAnsi"/>
          <w:sz w:val="20"/>
        </w:rPr>
        <w:t>odabiru najpovoljnijeg ponuditelja</w:t>
      </w:r>
      <w:r w:rsidRPr="00D6339C">
        <w:rPr>
          <w:rFonts w:asciiTheme="minorHAnsi" w:hAnsiTheme="minorHAnsi" w:cstheme="minorHAnsi"/>
          <w:sz w:val="20"/>
        </w:rPr>
        <w:t xml:space="preserve">. Ako ponuditelj koji uspije u javnom nadmetanju ne sklopi ugovor u gore navedenom roku ili odbije sklopiti ugovor, jamčevina mu se ne vraća. </w:t>
      </w:r>
    </w:p>
    <w:p w14:paraId="047EBA72" w14:textId="36A00D2A" w:rsidR="00E05BFF" w:rsidRDefault="00E05BFF" w:rsidP="003C5674">
      <w:pPr>
        <w:numPr>
          <w:ilvl w:val="0"/>
          <w:numId w:val="7"/>
        </w:numPr>
        <w:autoSpaceDE w:val="0"/>
        <w:autoSpaceDN w:val="0"/>
        <w:adjustRightInd w:val="0"/>
        <w:jc w:val="both"/>
        <w:rPr>
          <w:rFonts w:asciiTheme="minorHAnsi" w:hAnsiTheme="minorHAnsi" w:cstheme="minorHAnsi"/>
          <w:sz w:val="20"/>
        </w:rPr>
      </w:pPr>
      <w:r>
        <w:rPr>
          <w:rFonts w:asciiTheme="minorHAnsi" w:hAnsiTheme="minorHAnsi" w:cstheme="minorHAnsi"/>
          <w:sz w:val="20"/>
        </w:rPr>
        <w:t xml:space="preserve">Ponuditelj koji je uspio u nadmetanju te dao najpovoljniju ponudu kod potpisa ugovora o zakupu daje sredstvo osiguranja plaćanja u vidu </w:t>
      </w:r>
      <w:proofErr w:type="spellStart"/>
      <w:r>
        <w:rPr>
          <w:rFonts w:asciiTheme="minorHAnsi" w:hAnsiTheme="minorHAnsi" w:cstheme="minorHAnsi"/>
          <w:sz w:val="20"/>
        </w:rPr>
        <w:t>solemizirane</w:t>
      </w:r>
      <w:proofErr w:type="spellEnd"/>
      <w:r>
        <w:rPr>
          <w:rFonts w:asciiTheme="minorHAnsi" w:hAnsiTheme="minorHAnsi" w:cstheme="minorHAnsi"/>
          <w:sz w:val="20"/>
        </w:rPr>
        <w:t xml:space="preserve"> bjanko zadužnice u minimalnoj visini</w:t>
      </w:r>
      <w:r w:rsidR="00B00581">
        <w:rPr>
          <w:rFonts w:asciiTheme="minorHAnsi" w:hAnsiTheme="minorHAnsi" w:cstheme="minorHAnsi"/>
          <w:sz w:val="20"/>
        </w:rPr>
        <w:t xml:space="preserve"> iznosa</w:t>
      </w:r>
      <w:r>
        <w:rPr>
          <w:rFonts w:asciiTheme="minorHAnsi" w:hAnsiTheme="minorHAnsi" w:cstheme="minorHAnsi"/>
          <w:sz w:val="20"/>
        </w:rPr>
        <w:t xml:space="preserve"> od tri</w:t>
      </w:r>
      <w:r w:rsidR="00B00581">
        <w:rPr>
          <w:rFonts w:asciiTheme="minorHAnsi" w:hAnsiTheme="minorHAnsi" w:cstheme="minorHAnsi"/>
          <w:sz w:val="20"/>
        </w:rPr>
        <w:t xml:space="preserve"> mjesečne</w:t>
      </w:r>
      <w:r>
        <w:rPr>
          <w:rFonts w:asciiTheme="minorHAnsi" w:hAnsiTheme="minorHAnsi" w:cstheme="minorHAnsi"/>
          <w:sz w:val="20"/>
        </w:rPr>
        <w:t xml:space="preserve"> </w:t>
      </w:r>
      <w:proofErr w:type="spellStart"/>
      <w:r>
        <w:rPr>
          <w:rFonts w:asciiTheme="minorHAnsi" w:hAnsiTheme="minorHAnsi" w:cstheme="minorHAnsi"/>
          <w:sz w:val="20"/>
        </w:rPr>
        <w:t>izlicitirane</w:t>
      </w:r>
      <w:proofErr w:type="spellEnd"/>
      <w:r>
        <w:rPr>
          <w:rFonts w:asciiTheme="minorHAnsi" w:hAnsiTheme="minorHAnsi" w:cstheme="minorHAnsi"/>
          <w:sz w:val="20"/>
        </w:rPr>
        <w:t xml:space="preserve"> zakupnine.</w:t>
      </w:r>
    </w:p>
    <w:p w14:paraId="2129D4F6" w14:textId="2A0980E0" w:rsidR="00505007" w:rsidRPr="00505007" w:rsidRDefault="00505007" w:rsidP="003C5674">
      <w:pPr>
        <w:numPr>
          <w:ilvl w:val="0"/>
          <w:numId w:val="7"/>
        </w:numPr>
        <w:autoSpaceDE w:val="0"/>
        <w:autoSpaceDN w:val="0"/>
        <w:adjustRightInd w:val="0"/>
        <w:jc w:val="both"/>
        <w:rPr>
          <w:rFonts w:asciiTheme="minorHAnsi" w:hAnsiTheme="minorHAnsi" w:cstheme="minorHAnsi"/>
          <w:sz w:val="20"/>
        </w:rPr>
      </w:pPr>
      <w:r w:rsidRPr="00505007">
        <w:rPr>
          <w:rFonts w:asciiTheme="minorHAnsi" w:hAnsiTheme="minorHAnsi" w:cstheme="minorHAnsi"/>
          <w:sz w:val="20"/>
        </w:rPr>
        <w:t xml:space="preserve">Zakupac je dužan u roku od 15 dana od dana potpisivanja ugovora o zakupu na IBAN Zakupodavca uplatiti iznos u visini 2 (dvije) mjesečne zakupnine, koji se zadržava kao beskamatni depozit na računu Zakupodavca do isteka zakupa. </w:t>
      </w:r>
    </w:p>
    <w:p w14:paraId="20A7DA62" w14:textId="74C23C8C" w:rsidR="00D03DB7" w:rsidRDefault="00D03DB7" w:rsidP="003C5674">
      <w:pPr>
        <w:numPr>
          <w:ilvl w:val="0"/>
          <w:numId w:val="7"/>
        </w:numPr>
        <w:autoSpaceDE w:val="0"/>
        <w:autoSpaceDN w:val="0"/>
        <w:adjustRightInd w:val="0"/>
        <w:jc w:val="both"/>
        <w:rPr>
          <w:rFonts w:asciiTheme="minorHAnsi" w:hAnsiTheme="minorHAnsi" w:cstheme="minorHAnsi"/>
          <w:sz w:val="20"/>
        </w:rPr>
      </w:pPr>
      <w:r w:rsidRPr="00DB4CBE">
        <w:rPr>
          <w:rFonts w:asciiTheme="minorHAnsi" w:hAnsiTheme="minorHAnsi" w:cstheme="minorHAnsi"/>
          <w:sz w:val="20"/>
        </w:rPr>
        <w:t>Prostor se daj</w:t>
      </w:r>
      <w:r w:rsidR="004955F0">
        <w:rPr>
          <w:rFonts w:asciiTheme="minorHAnsi" w:hAnsiTheme="minorHAnsi" w:cstheme="minorHAnsi"/>
          <w:sz w:val="20"/>
        </w:rPr>
        <w:t>e</w:t>
      </w:r>
      <w:r w:rsidRPr="00DB4CBE">
        <w:rPr>
          <w:rFonts w:asciiTheme="minorHAnsi" w:hAnsiTheme="minorHAnsi" w:cstheme="minorHAnsi"/>
          <w:sz w:val="20"/>
        </w:rPr>
        <w:t xml:space="preserve"> u zakup na rok </w:t>
      </w:r>
      <w:r w:rsidRPr="00870193">
        <w:rPr>
          <w:rFonts w:asciiTheme="minorHAnsi" w:hAnsiTheme="minorHAnsi" w:cstheme="minorHAnsi"/>
          <w:sz w:val="20"/>
        </w:rPr>
        <w:t xml:space="preserve">od </w:t>
      </w:r>
      <w:r w:rsidR="00992093" w:rsidRPr="00870193">
        <w:rPr>
          <w:rFonts w:asciiTheme="minorHAnsi" w:hAnsiTheme="minorHAnsi" w:cstheme="minorHAnsi"/>
          <w:sz w:val="20"/>
        </w:rPr>
        <w:t>10</w:t>
      </w:r>
      <w:r w:rsidR="00DB4CBE" w:rsidRPr="00870193">
        <w:rPr>
          <w:rFonts w:asciiTheme="minorHAnsi" w:hAnsiTheme="minorHAnsi" w:cstheme="minorHAnsi"/>
          <w:sz w:val="20"/>
        </w:rPr>
        <w:t xml:space="preserve"> godina</w:t>
      </w:r>
      <w:r w:rsidRPr="00870193">
        <w:rPr>
          <w:rFonts w:asciiTheme="minorHAnsi" w:hAnsiTheme="minorHAnsi" w:cstheme="minorHAnsi"/>
          <w:sz w:val="20"/>
        </w:rPr>
        <w:t>.</w:t>
      </w:r>
      <w:r w:rsidR="00E847C0" w:rsidRPr="00DB4CBE">
        <w:rPr>
          <w:rFonts w:asciiTheme="minorHAnsi" w:hAnsiTheme="minorHAnsi" w:cstheme="minorHAnsi"/>
          <w:sz w:val="20"/>
        </w:rPr>
        <w:t xml:space="preserve"> </w:t>
      </w:r>
    </w:p>
    <w:p w14:paraId="1A412E7C" w14:textId="27A4EFB8" w:rsidR="004F1E0F" w:rsidRPr="004F1E0F" w:rsidRDefault="004F1E0F" w:rsidP="003C5674">
      <w:pPr>
        <w:numPr>
          <w:ilvl w:val="0"/>
          <w:numId w:val="7"/>
        </w:numPr>
        <w:autoSpaceDE w:val="0"/>
        <w:autoSpaceDN w:val="0"/>
        <w:adjustRightInd w:val="0"/>
        <w:jc w:val="both"/>
        <w:rPr>
          <w:rFonts w:asciiTheme="minorHAnsi" w:hAnsiTheme="minorHAnsi" w:cstheme="minorHAnsi"/>
          <w:sz w:val="20"/>
        </w:rPr>
      </w:pPr>
      <w:r w:rsidRPr="004F1E0F">
        <w:rPr>
          <w:rFonts w:asciiTheme="minorHAnsi" w:hAnsiTheme="minorHAnsi" w:cstheme="minorHAnsi"/>
          <w:sz w:val="20"/>
        </w:rPr>
        <w:t xml:space="preserve">Predmet zakupa, odnosno bilo koji njegov dio, ne smije se davati u podzakup niti na </w:t>
      </w:r>
      <w:r w:rsidR="00D2449C">
        <w:rPr>
          <w:rFonts w:asciiTheme="minorHAnsi" w:hAnsiTheme="minorHAnsi" w:cstheme="minorHAnsi"/>
          <w:sz w:val="20"/>
        </w:rPr>
        <w:t xml:space="preserve">privremeno ili trajno </w:t>
      </w:r>
      <w:r w:rsidRPr="004F1E0F">
        <w:rPr>
          <w:rFonts w:asciiTheme="minorHAnsi" w:hAnsiTheme="minorHAnsi" w:cstheme="minorHAnsi"/>
          <w:sz w:val="20"/>
        </w:rPr>
        <w:t>korištenje trećim osobam</w:t>
      </w:r>
      <w:r w:rsidR="00D2449C">
        <w:rPr>
          <w:rFonts w:asciiTheme="minorHAnsi" w:hAnsiTheme="minorHAnsi" w:cstheme="minorHAnsi"/>
          <w:sz w:val="20"/>
        </w:rPr>
        <w:t>a, bez prethodne izričite pisane suglasnosti zakupodavca. Kršenje ove odredbe smatra se bitnom povredom ugovora te daje pravo zakupodavcu na jednostrani raskid ugovora.</w:t>
      </w:r>
    </w:p>
    <w:p w14:paraId="0F73FB28" w14:textId="24194302" w:rsidR="006D2F78" w:rsidRPr="006D2F78" w:rsidRDefault="00160475" w:rsidP="003C5674">
      <w:pPr>
        <w:numPr>
          <w:ilvl w:val="0"/>
          <w:numId w:val="7"/>
        </w:numPr>
        <w:autoSpaceDE w:val="0"/>
        <w:autoSpaceDN w:val="0"/>
        <w:adjustRightInd w:val="0"/>
        <w:jc w:val="both"/>
        <w:rPr>
          <w:rFonts w:asciiTheme="minorHAnsi" w:hAnsiTheme="minorHAnsi" w:cstheme="minorHAnsi"/>
          <w:sz w:val="20"/>
        </w:rPr>
      </w:pPr>
      <w:r>
        <w:rPr>
          <w:rFonts w:asciiTheme="minorHAnsi" w:hAnsiTheme="minorHAnsi" w:cstheme="minorHAnsi"/>
          <w:sz w:val="20"/>
        </w:rPr>
        <w:t>Prosto</w:t>
      </w:r>
      <w:r w:rsidR="004955F0">
        <w:rPr>
          <w:rFonts w:asciiTheme="minorHAnsi" w:hAnsiTheme="minorHAnsi" w:cstheme="minorHAnsi"/>
          <w:sz w:val="20"/>
        </w:rPr>
        <w:t>r</w:t>
      </w:r>
      <w:r>
        <w:rPr>
          <w:rFonts w:asciiTheme="minorHAnsi" w:hAnsiTheme="minorHAnsi" w:cstheme="minorHAnsi"/>
          <w:sz w:val="20"/>
        </w:rPr>
        <w:t xml:space="preserve"> se daj</w:t>
      </w:r>
      <w:r w:rsidR="004955F0">
        <w:rPr>
          <w:rFonts w:asciiTheme="minorHAnsi" w:hAnsiTheme="minorHAnsi" w:cstheme="minorHAnsi"/>
          <w:sz w:val="20"/>
        </w:rPr>
        <w:t>e</w:t>
      </w:r>
      <w:r>
        <w:rPr>
          <w:rFonts w:asciiTheme="minorHAnsi" w:hAnsiTheme="minorHAnsi" w:cstheme="minorHAnsi"/>
          <w:sz w:val="20"/>
        </w:rPr>
        <w:t xml:space="preserve"> u zakup u viđenom stanju. </w:t>
      </w:r>
      <w:r w:rsidR="002E6B1C" w:rsidRPr="002E6B1C">
        <w:rPr>
          <w:rFonts w:asciiTheme="minorHAnsi" w:hAnsiTheme="minorHAnsi" w:cstheme="minorHAnsi"/>
          <w:sz w:val="20"/>
        </w:rPr>
        <w:t>Sve troškove oko eventualnog preuređenja prostora radi privođenja namjeni u cijelosti snosi zakupnik, bez povrata uloženih sredstava</w:t>
      </w:r>
      <w:r w:rsidR="002E6B1C">
        <w:rPr>
          <w:rFonts w:asciiTheme="minorHAnsi" w:hAnsiTheme="minorHAnsi" w:cstheme="minorHAnsi"/>
          <w:sz w:val="20"/>
        </w:rPr>
        <w:t>.</w:t>
      </w:r>
    </w:p>
    <w:p w14:paraId="365A143E" w14:textId="6CF6265B" w:rsidR="003357C9" w:rsidRDefault="00213947" w:rsidP="003C5674">
      <w:pPr>
        <w:pStyle w:val="Odlomakpopisa"/>
        <w:numPr>
          <w:ilvl w:val="0"/>
          <w:numId w:val="7"/>
        </w:numPr>
        <w:jc w:val="both"/>
        <w:rPr>
          <w:rFonts w:asciiTheme="minorHAnsi" w:hAnsiTheme="minorHAnsi" w:cstheme="minorHAnsi"/>
          <w:sz w:val="20"/>
        </w:rPr>
      </w:pPr>
      <w:r w:rsidRPr="00213947">
        <w:rPr>
          <w:rFonts w:asciiTheme="minorHAnsi" w:hAnsiTheme="minorHAnsi" w:cstheme="minorHAnsi"/>
          <w:sz w:val="20"/>
        </w:rPr>
        <w:t xml:space="preserve">Zakupac će za predmet zakupa mjesečno plaćati </w:t>
      </w:r>
      <w:r w:rsidR="00213663">
        <w:rPr>
          <w:rFonts w:asciiTheme="minorHAnsi" w:hAnsiTheme="minorHAnsi" w:cstheme="minorHAnsi"/>
          <w:sz w:val="20"/>
        </w:rPr>
        <w:t>režijske i komunalne troškove vezane u predmetni poslovni prostor</w:t>
      </w:r>
      <w:r w:rsidRPr="00213947">
        <w:rPr>
          <w:rFonts w:asciiTheme="minorHAnsi" w:hAnsiTheme="minorHAnsi" w:cstheme="minorHAnsi"/>
          <w:sz w:val="20"/>
        </w:rPr>
        <w:t xml:space="preserve"> </w:t>
      </w:r>
      <w:r>
        <w:rPr>
          <w:rFonts w:asciiTheme="minorHAnsi" w:hAnsiTheme="minorHAnsi" w:cstheme="minorHAnsi"/>
          <w:sz w:val="20"/>
        </w:rPr>
        <w:t xml:space="preserve">što će se dodatno regulirati </w:t>
      </w:r>
      <w:r w:rsidR="00DB4CBE">
        <w:rPr>
          <w:rFonts w:asciiTheme="minorHAnsi" w:hAnsiTheme="minorHAnsi" w:cstheme="minorHAnsi"/>
          <w:sz w:val="20"/>
        </w:rPr>
        <w:t>u ugovoru.</w:t>
      </w:r>
    </w:p>
    <w:p w14:paraId="580F0737" w14:textId="10E4611C" w:rsidR="004955F0" w:rsidRDefault="004955F0" w:rsidP="003C5674">
      <w:pPr>
        <w:pStyle w:val="Odlomakpopisa"/>
        <w:numPr>
          <w:ilvl w:val="0"/>
          <w:numId w:val="7"/>
        </w:numPr>
        <w:jc w:val="both"/>
        <w:rPr>
          <w:rFonts w:asciiTheme="minorHAnsi" w:hAnsiTheme="minorHAnsi" w:cstheme="minorHAnsi"/>
          <w:sz w:val="20"/>
        </w:rPr>
      </w:pPr>
      <w:r>
        <w:rPr>
          <w:rFonts w:asciiTheme="minorHAnsi" w:hAnsiTheme="minorHAnsi" w:cstheme="minorHAnsi"/>
          <w:sz w:val="20"/>
        </w:rPr>
        <w:t>Zakupac snosi trošak redovitog održavanja prostora.</w:t>
      </w:r>
    </w:p>
    <w:p w14:paraId="5A42A811" w14:textId="7621095F" w:rsidR="00E847C0" w:rsidRDefault="00E847C0" w:rsidP="003C5674">
      <w:pPr>
        <w:pStyle w:val="Odlomakpopisa"/>
        <w:numPr>
          <w:ilvl w:val="0"/>
          <w:numId w:val="7"/>
        </w:numPr>
        <w:jc w:val="both"/>
        <w:rPr>
          <w:rFonts w:asciiTheme="minorHAnsi" w:hAnsiTheme="minorHAnsi" w:cstheme="minorHAnsi"/>
          <w:sz w:val="20"/>
        </w:rPr>
      </w:pPr>
      <w:r w:rsidRPr="00E847C0">
        <w:rPr>
          <w:rFonts w:asciiTheme="minorHAnsi" w:hAnsiTheme="minorHAnsi" w:cstheme="minorHAnsi"/>
          <w:sz w:val="20"/>
        </w:rPr>
        <w:t>Zakupac se obvezuje da će u roku od 15 dana od sklapanja Ugovora dostaviti Zakupodavcu dokaz o sklapanju police osiguranja po kojoj se pokrivaju štete nastale od požara, poplava</w:t>
      </w:r>
      <w:r w:rsidR="00B53AB3">
        <w:rPr>
          <w:rFonts w:asciiTheme="minorHAnsi" w:hAnsiTheme="minorHAnsi" w:cstheme="minorHAnsi"/>
          <w:sz w:val="20"/>
        </w:rPr>
        <w:t xml:space="preserve"> </w:t>
      </w:r>
      <w:r w:rsidRPr="00E847C0">
        <w:rPr>
          <w:rFonts w:asciiTheme="minorHAnsi" w:hAnsiTheme="minorHAnsi" w:cstheme="minorHAnsi"/>
          <w:sz w:val="20"/>
        </w:rPr>
        <w:t>te krađa u Predmetu zakupa. Polica osiguranja mora biti sklopljena za cijelo vrijeme trajanja zakupa</w:t>
      </w:r>
      <w:r>
        <w:rPr>
          <w:rFonts w:asciiTheme="minorHAnsi" w:hAnsiTheme="minorHAnsi" w:cstheme="minorHAnsi"/>
          <w:sz w:val="20"/>
        </w:rPr>
        <w:t>.</w:t>
      </w:r>
    </w:p>
    <w:p w14:paraId="267F204B" w14:textId="2CC95BBD" w:rsidR="009D6564" w:rsidRPr="009D6564" w:rsidRDefault="009D6564" w:rsidP="009D6564">
      <w:pPr>
        <w:pStyle w:val="Odlomakpopisa"/>
        <w:numPr>
          <w:ilvl w:val="0"/>
          <w:numId w:val="7"/>
        </w:numPr>
        <w:jc w:val="both"/>
        <w:rPr>
          <w:rFonts w:asciiTheme="minorHAnsi" w:hAnsiTheme="minorHAnsi" w:cstheme="minorHAnsi"/>
          <w:sz w:val="20"/>
        </w:rPr>
      </w:pPr>
      <w:r>
        <w:rPr>
          <w:rFonts w:asciiTheme="minorHAnsi" w:hAnsiTheme="minorHAnsi" w:cstheme="minorHAnsi"/>
          <w:sz w:val="20"/>
        </w:rPr>
        <w:t>Zakupac je suglasan</w:t>
      </w:r>
      <w:r w:rsidRPr="009D6564">
        <w:rPr>
          <w:rFonts w:asciiTheme="minorHAnsi" w:hAnsiTheme="minorHAnsi" w:cstheme="minorHAnsi"/>
          <w:sz w:val="20"/>
        </w:rPr>
        <w:t xml:space="preserve"> da će se visina zakupnine prilagođavati s indeksom potrošačkih cijena HICP (</w:t>
      </w:r>
      <w:proofErr w:type="spellStart"/>
      <w:r w:rsidRPr="009D6564">
        <w:rPr>
          <w:rFonts w:asciiTheme="minorHAnsi" w:hAnsiTheme="minorHAnsi" w:cstheme="minorHAnsi"/>
          <w:sz w:val="20"/>
        </w:rPr>
        <w:t>Harmonized</w:t>
      </w:r>
      <w:proofErr w:type="spellEnd"/>
      <w:r w:rsidRPr="009D6564">
        <w:rPr>
          <w:rFonts w:asciiTheme="minorHAnsi" w:hAnsiTheme="minorHAnsi" w:cstheme="minorHAnsi"/>
          <w:sz w:val="20"/>
        </w:rPr>
        <w:t xml:space="preserve"> </w:t>
      </w:r>
      <w:proofErr w:type="spellStart"/>
      <w:r w:rsidRPr="009D6564">
        <w:rPr>
          <w:rFonts w:asciiTheme="minorHAnsi" w:hAnsiTheme="minorHAnsi" w:cstheme="minorHAnsi"/>
          <w:sz w:val="20"/>
        </w:rPr>
        <w:t>Indices</w:t>
      </w:r>
      <w:proofErr w:type="spellEnd"/>
      <w:r w:rsidRPr="009D6564">
        <w:rPr>
          <w:rFonts w:asciiTheme="minorHAnsi" w:hAnsiTheme="minorHAnsi" w:cstheme="minorHAnsi"/>
          <w:sz w:val="20"/>
        </w:rPr>
        <w:t xml:space="preserve"> </w:t>
      </w:r>
      <w:proofErr w:type="spellStart"/>
      <w:r w:rsidRPr="009D6564">
        <w:rPr>
          <w:rFonts w:asciiTheme="minorHAnsi" w:hAnsiTheme="minorHAnsi" w:cstheme="minorHAnsi"/>
          <w:sz w:val="20"/>
        </w:rPr>
        <w:t>of</w:t>
      </w:r>
      <w:proofErr w:type="spellEnd"/>
      <w:r w:rsidRPr="009D6564">
        <w:rPr>
          <w:rFonts w:asciiTheme="minorHAnsi" w:hAnsiTheme="minorHAnsi" w:cstheme="minorHAnsi"/>
          <w:sz w:val="20"/>
        </w:rPr>
        <w:t xml:space="preserve"> </w:t>
      </w:r>
      <w:proofErr w:type="spellStart"/>
      <w:r w:rsidRPr="009D6564">
        <w:rPr>
          <w:rFonts w:asciiTheme="minorHAnsi" w:hAnsiTheme="minorHAnsi" w:cstheme="minorHAnsi"/>
          <w:sz w:val="20"/>
        </w:rPr>
        <w:t>Consumer</w:t>
      </w:r>
      <w:proofErr w:type="spellEnd"/>
      <w:r w:rsidRPr="009D6564">
        <w:rPr>
          <w:rFonts w:asciiTheme="minorHAnsi" w:hAnsiTheme="minorHAnsi" w:cstheme="minorHAnsi"/>
          <w:sz w:val="20"/>
        </w:rPr>
        <w:t xml:space="preserve"> </w:t>
      </w:r>
      <w:proofErr w:type="spellStart"/>
      <w:r w:rsidRPr="009D6564">
        <w:rPr>
          <w:rFonts w:asciiTheme="minorHAnsi" w:hAnsiTheme="minorHAnsi" w:cstheme="minorHAnsi"/>
          <w:sz w:val="20"/>
        </w:rPr>
        <w:t>Prices</w:t>
      </w:r>
      <w:proofErr w:type="spellEnd"/>
      <w:r w:rsidRPr="009D6564">
        <w:rPr>
          <w:rFonts w:asciiTheme="minorHAnsi" w:hAnsiTheme="minorHAnsi" w:cstheme="minorHAnsi"/>
          <w:sz w:val="20"/>
        </w:rPr>
        <w:t xml:space="preserve">) Croatia koji objavljuje EUROSTAT za 27 zemalja članica Europske unije. Prilagođavanje visine zakupnine će započeti 1. siječnja 2027. godine te će se pri istom prilagođavanju kao osnova uzeti stanje indeksa potrošačkih cijena u mjesecu u kojem je sklopljen ovaj Ugovor. </w:t>
      </w:r>
    </w:p>
    <w:p w14:paraId="28901C3C" w14:textId="31DAD3C4" w:rsidR="009D6564" w:rsidRDefault="009D6564" w:rsidP="009D6564">
      <w:pPr>
        <w:pStyle w:val="Odlomakpopisa"/>
        <w:jc w:val="both"/>
        <w:rPr>
          <w:rFonts w:asciiTheme="minorHAnsi" w:hAnsiTheme="minorHAnsi" w:cstheme="minorHAnsi"/>
          <w:sz w:val="20"/>
        </w:rPr>
      </w:pPr>
      <w:r>
        <w:rPr>
          <w:rFonts w:asciiTheme="minorHAnsi" w:hAnsiTheme="minorHAnsi" w:cstheme="minorHAnsi"/>
          <w:sz w:val="20"/>
        </w:rPr>
        <w:t>Zakupac je</w:t>
      </w:r>
      <w:r w:rsidRPr="009D6564">
        <w:rPr>
          <w:rFonts w:asciiTheme="minorHAnsi" w:hAnsiTheme="minorHAnsi" w:cstheme="minorHAnsi"/>
          <w:sz w:val="20"/>
        </w:rPr>
        <w:t xml:space="preserve"> suglas</w:t>
      </w:r>
      <w:r>
        <w:rPr>
          <w:rFonts w:asciiTheme="minorHAnsi" w:hAnsiTheme="minorHAnsi" w:cstheme="minorHAnsi"/>
          <w:sz w:val="20"/>
        </w:rPr>
        <w:t>an</w:t>
      </w:r>
      <w:r w:rsidRPr="009D6564">
        <w:rPr>
          <w:rFonts w:asciiTheme="minorHAnsi" w:hAnsiTheme="minorHAnsi" w:cstheme="minorHAnsi"/>
          <w:sz w:val="20"/>
        </w:rPr>
        <w:t xml:space="preserve"> da će se daljnja prilagođavanja visine zakupnine vršiti 1. (prvog) siječnja svake naredne kalendarske godine, pri kojim će se prilagođavanjima kao osnova uzeti stanje na dan 1.(prvog) </w:t>
      </w:r>
      <w:r w:rsidRPr="009D6564">
        <w:rPr>
          <w:rFonts w:asciiTheme="minorHAnsi" w:hAnsiTheme="minorHAnsi" w:cstheme="minorHAnsi"/>
          <w:sz w:val="20"/>
        </w:rPr>
        <w:lastRenderedPageBreak/>
        <w:t>siječnja kalendarske godine u kojoj je izvršeno posljednje usklađivanje visine zakupnine.</w:t>
      </w:r>
      <w:r>
        <w:rPr>
          <w:rFonts w:asciiTheme="minorHAnsi" w:hAnsiTheme="minorHAnsi" w:cstheme="minorHAnsi"/>
          <w:sz w:val="20"/>
        </w:rPr>
        <w:t xml:space="preserve"> </w:t>
      </w:r>
      <w:r w:rsidRPr="009D6564">
        <w:rPr>
          <w:rFonts w:asciiTheme="minorHAnsi" w:hAnsiTheme="minorHAnsi" w:cstheme="minorHAnsi"/>
          <w:sz w:val="20"/>
        </w:rPr>
        <w:t>Prilagođavanju visine zakupnine pristupiti će se isključivo ukoliko HICP utvrdi rast indeksa potrošačkih cijena u odnosu na posljednje usklađenje za tri posto te se u tom slučaju (rasta indeksa potrošačkih cijena u odnosu na posljednje usklađenje za tri posto) zakupnina usklađuje, bez potrebe sklapanja posebnog aneksa Ugovora ili kakvog drugog odobrenja, za 100% (slovima: sto posto) utvrđene promjene indeksa potrošačkih cijena. Prilagođavanje visine zakupnine moguće je isključivo za naredno razdoblje zakupa, odnosno prilagođavanje visine zakupnine unatrag  je isključeno.</w:t>
      </w:r>
    </w:p>
    <w:p w14:paraId="78CB1FED" w14:textId="69E24579" w:rsidR="00E1059B" w:rsidRDefault="006D4999" w:rsidP="009D6564">
      <w:pPr>
        <w:pStyle w:val="Odlomakpopisa"/>
        <w:numPr>
          <w:ilvl w:val="0"/>
          <w:numId w:val="7"/>
        </w:numPr>
        <w:jc w:val="both"/>
        <w:rPr>
          <w:rFonts w:asciiTheme="minorHAnsi" w:hAnsiTheme="minorHAnsi" w:cstheme="minorHAnsi"/>
          <w:sz w:val="20"/>
        </w:rPr>
      </w:pPr>
      <w:r w:rsidRPr="009D6564">
        <w:rPr>
          <w:rFonts w:asciiTheme="minorHAnsi" w:hAnsiTheme="minorHAnsi" w:cstheme="minorHAnsi"/>
          <w:sz w:val="20"/>
        </w:rPr>
        <w:t>Parkovi d.o.o. Varaždin</w:t>
      </w:r>
      <w:r w:rsidR="00A21805" w:rsidRPr="009D6564">
        <w:rPr>
          <w:rFonts w:asciiTheme="minorHAnsi" w:hAnsiTheme="minorHAnsi" w:cstheme="minorHAnsi"/>
          <w:sz w:val="20"/>
        </w:rPr>
        <w:t xml:space="preserve"> pridržava</w:t>
      </w:r>
      <w:r w:rsidR="005C6CDE" w:rsidRPr="009D6564">
        <w:rPr>
          <w:rFonts w:asciiTheme="minorHAnsi" w:hAnsiTheme="minorHAnsi" w:cstheme="minorHAnsi"/>
          <w:sz w:val="20"/>
        </w:rPr>
        <w:t>ju</w:t>
      </w:r>
      <w:r w:rsidR="00A21805" w:rsidRPr="009D6564">
        <w:rPr>
          <w:rFonts w:asciiTheme="minorHAnsi" w:hAnsiTheme="minorHAnsi" w:cstheme="minorHAnsi"/>
          <w:sz w:val="20"/>
        </w:rPr>
        <w:t xml:space="preserve"> pravo </w:t>
      </w:r>
      <w:r w:rsidR="005C2607" w:rsidRPr="009D6564">
        <w:rPr>
          <w:rFonts w:asciiTheme="minorHAnsi" w:hAnsiTheme="minorHAnsi" w:cstheme="minorHAnsi"/>
          <w:sz w:val="20"/>
        </w:rPr>
        <w:t>da poslovne prostore iz ovog Natječaja ne dodijele u zakup, te da ponište ovaj Natječaj u dijelu ili u cijelosti. U slučaju da najpovoljniji ponuđač odustane od zakupa poslovnog prostora nakon provedenog postupka javnog usmenog nadmetanja, gubi pravo na povrat jamčevine</w:t>
      </w:r>
      <w:r w:rsidR="00F859EA" w:rsidRPr="009D6564">
        <w:rPr>
          <w:rFonts w:asciiTheme="minorHAnsi" w:hAnsiTheme="minorHAnsi" w:cstheme="minorHAnsi"/>
          <w:sz w:val="20"/>
        </w:rPr>
        <w:t>.</w:t>
      </w:r>
    </w:p>
    <w:p w14:paraId="63457F95" w14:textId="73DE114A" w:rsidR="002E6B1C" w:rsidRPr="002E6B1C" w:rsidRDefault="002E6B1C" w:rsidP="002E6B1C">
      <w:pPr>
        <w:pStyle w:val="Odlomakpopisa"/>
        <w:numPr>
          <w:ilvl w:val="0"/>
          <w:numId w:val="7"/>
        </w:numPr>
        <w:jc w:val="both"/>
        <w:rPr>
          <w:rFonts w:asciiTheme="minorHAnsi" w:hAnsiTheme="minorHAnsi" w:cstheme="minorHAnsi"/>
          <w:sz w:val="20"/>
        </w:rPr>
      </w:pPr>
      <w:r w:rsidRPr="002E6B1C">
        <w:rPr>
          <w:rFonts w:asciiTheme="minorHAnsi" w:hAnsiTheme="minorHAnsi" w:cstheme="minorHAnsi"/>
          <w:sz w:val="20"/>
        </w:rPr>
        <w:t>Ostali uvjeti za sklapanje ugovora koji nisu navedeni u Javnom natječaju biti će definirani ugovorom o zakupu poslovnog prostora</w:t>
      </w:r>
      <w:r>
        <w:rPr>
          <w:rFonts w:asciiTheme="minorHAnsi" w:hAnsiTheme="minorHAnsi" w:cstheme="minorHAnsi"/>
          <w:sz w:val="20"/>
        </w:rPr>
        <w:t>.</w:t>
      </w:r>
    </w:p>
    <w:p w14:paraId="12C0EB56" w14:textId="0EB33E0F" w:rsidR="00AE1299" w:rsidRDefault="00AE1299" w:rsidP="003C5674">
      <w:pPr>
        <w:pStyle w:val="Odlomakpopisa"/>
        <w:numPr>
          <w:ilvl w:val="0"/>
          <w:numId w:val="7"/>
        </w:numPr>
        <w:jc w:val="both"/>
        <w:rPr>
          <w:rFonts w:asciiTheme="minorHAnsi" w:hAnsiTheme="minorHAnsi" w:cstheme="minorHAnsi"/>
          <w:sz w:val="20"/>
        </w:rPr>
      </w:pPr>
      <w:r w:rsidRPr="00D6339C">
        <w:rPr>
          <w:rFonts w:asciiTheme="minorHAnsi" w:hAnsiTheme="minorHAnsi" w:cstheme="minorHAnsi"/>
          <w:sz w:val="20"/>
        </w:rPr>
        <w:t>Za uvid u</w:t>
      </w:r>
      <w:r w:rsidR="00B53AB3">
        <w:rPr>
          <w:rFonts w:asciiTheme="minorHAnsi" w:hAnsiTheme="minorHAnsi" w:cstheme="minorHAnsi"/>
          <w:sz w:val="20"/>
        </w:rPr>
        <w:t xml:space="preserve"> </w:t>
      </w:r>
      <w:r w:rsidRPr="00D6339C">
        <w:rPr>
          <w:rFonts w:asciiTheme="minorHAnsi" w:hAnsiTheme="minorHAnsi" w:cstheme="minorHAnsi"/>
          <w:sz w:val="20"/>
        </w:rPr>
        <w:t>navedene prostore potrebno se najaviti</w:t>
      </w:r>
      <w:r w:rsidR="00DB4CBE">
        <w:rPr>
          <w:rFonts w:asciiTheme="minorHAnsi" w:hAnsiTheme="minorHAnsi" w:cstheme="minorHAnsi"/>
          <w:sz w:val="20"/>
        </w:rPr>
        <w:t xml:space="preserve"> dan prije</w:t>
      </w:r>
      <w:r w:rsidRPr="00D6339C">
        <w:rPr>
          <w:rFonts w:asciiTheme="minorHAnsi" w:hAnsiTheme="minorHAnsi" w:cstheme="minorHAnsi"/>
          <w:sz w:val="20"/>
        </w:rPr>
        <w:t xml:space="preserve"> na telefon </w:t>
      </w:r>
      <w:r w:rsidR="00B53AB3">
        <w:rPr>
          <w:rFonts w:asciiTheme="minorHAnsi" w:hAnsiTheme="minorHAnsi" w:cstheme="minorHAnsi"/>
          <w:sz w:val="20"/>
        </w:rPr>
        <w:t>042 332 780 u vremenu od 07,00 do 15,00 sati.</w:t>
      </w:r>
      <w:r w:rsidR="000134AC">
        <w:rPr>
          <w:rFonts w:asciiTheme="minorHAnsi" w:hAnsiTheme="minorHAnsi" w:cstheme="minorHAnsi"/>
          <w:sz w:val="20"/>
        </w:rPr>
        <w:t>+</w:t>
      </w:r>
    </w:p>
    <w:p w14:paraId="32396680" w14:textId="77777777" w:rsidR="00870193" w:rsidRDefault="00870193" w:rsidP="003C5674">
      <w:pPr>
        <w:jc w:val="both"/>
        <w:rPr>
          <w:rFonts w:asciiTheme="minorHAnsi" w:hAnsiTheme="minorHAnsi" w:cstheme="minorHAnsi"/>
          <w:sz w:val="20"/>
        </w:rPr>
      </w:pPr>
    </w:p>
    <w:p w14:paraId="23D236B4" w14:textId="77777777" w:rsidR="00870193" w:rsidRDefault="00870193" w:rsidP="003C5674">
      <w:pPr>
        <w:jc w:val="both"/>
        <w:rPr>
          <w:rFonts w:asciiTheme="minorHAnsi" w:hAnsiTheme="minorHAnsi" w:cstheme="minorHAnsi"/>
          <w:sz w:val="20"/>
        </w:rPr>
      </w:pPr>
    </w:p>
    <w:p w14:paraId="6CAD93C3" w14:textId="790BAB31" w:rsidR="002D6207" w:rsidRDefault="002D6207" w:rsidP="003C5674">
      <w:pPr>
        <w:pStyle w:val="Odlomakpopisa"/>
        <w:jc w:val="both"/>
        <w:rPr>
          <w:rFonts w:asciiTheme="minorHAnsi" w:hAnsiTheme="minorHAnsi" w:cstheme="minorHAnsi"/>
          <w:sz w:val="20"/>
        </w:rPr>
      </w:pPr>
    </w:p>
    <w:tbl>
      <w:tblPr>
        <w:tblStyle w:val="Reetkatablice"/>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2763"/>
        <w:gridCol w:w="2828"/>
      </w:tblGrid>
      <w:tr w:rsidR="00F859EA" w14:paraId="29304767" w14:textId="77777777" w:rsidTr="00F859EA">
        <w:tc>
          <w:tcPr>
            <w:tcW w:w="3020" w:type="dxa"/>
          </w:tcPr>
          <w:p w14:paraId="0433CBE9" w14:textId="77777777" w:rsidR="00F859EA" w:rsidRDefault="00F859EA" w:rsidP="003C5674">
            <w:pPr>
              <w:pStyle w:val="Odlomakpopisa"/>
              <w:ind w:left="0"/>
              <w:jc w:val="both"/>
              <w:rPr>
                <w:rFonts w:asciiTheme="minorHAnsi" w:hAnsiTheme="minorHAnsi" w:cstheme="minorHAnsi"/>
                <w:sz w:val="20"/>
              </w:rPr>
            </w:pPr>
          </w:p>
        </w:tc>
        <w:tc>
          <w:tcPr>
            <w:tcW w:w="3021" w:type="dxa"/>
          </w:tcPr>
          <w:p w14:paraId="52225B9F" w14:textId="77777777" w:rsidR="00F859EA" w:rsidRDefault="00F859EA" w:rsidP="003C5674">
            <w:pPr>
              <w:pStyle w:val="Odlomakpopisa"/>
              <w:ind w:left="0"/>
              <w:jc w:val="both"/>
              <w:rPr>
                <w:rFonts w:asciiTheme="minorHAnsi" w:hAnsiTheme="minorHAnsi" w:cstheme="minorHAnsi"/>
                <w:sz w:val="20"/>
              </w:rPr>
            </w:pPr>
          </w:p>
        </w:tc>
        <w:tc>
          <w:tcPr>
            <w:tcW w:w="3021" w:type="dxa"/>
          </w:tcPr>
          <w:p w14:paraId="0B21C286" w14:textId="4BDE3BE9" w:rsidR="00F859EA" w:rsidRDefault="00F859EA" w:rsidP="003C5674">
            <w:pPr>
              <w:pStyle w:val="Odlomakpopisa"/>
              <w:ind w:left="0"/>
              <w:jc w:val="both"/>
              <w:rPr>
                <w:rFonts w:asciiTheme="minorHAnsi" w:hAnsiTheme="minorHAnsi" w:cstheme="minorHAnsi"/>
                <w:sz w:val="20"/>
              </w:rPr>
            </w:pPr>
            <w:r>
              <w:rPr>
                <w:rFonts w:asciiTheme="minorHAnsi" w:hAnsiTheme="minorHAnsi" w:cstheme="minorHAnsi"/>
                <w:sz w:val="20"/>
              </w:rPr>
              <w:t>Uprava Parkova d.o.o.</w:t>
            </w:r>
            <w:r w:rsidR="00E847C0">
              <w:rPr>
                <w:rFonts w:asciiTheme="minorHAnsi" w:hAnsiTheme="minorHAnsi" w:cstheme="minorHAnsi"/>
                <w:sz w:val="20"/>
              </w:rPr>
              <w:t xml:space="preserve"> </w:t>
            </w:r>
            <w:r>
              <w:rPr>
                <w:rFonts w:asciiTheme="minorHAnsi" w:hAnsiTheme="minorHAnsi" w:cstheme="minorHAnsi"/>
                <w:sz w:val="20"/>
              </w:rPr>
              <w:t>Varaždin</w:t>
            </w:r>
          </w:p>
        </w:tc>
      </w:tr>
    </w:tbl>
    <w:p w14:paraId="4FB35DC0" w14:textId="77777777" w:rsidR="008C5EAA" w:rsidRDefault="008C5EAA" w:rsidP="003C5674">
      <w:pPr>
        <w:pStyle w:val="Odlomakpopisa"/>
        <w:jc w:val="both"/>
        <w:rPr>
          <w:rFonts w:asciiTheme="minorHAnsi" w:hAnsiTheme="minorHAnsi" w:cstheme="minorHAnsi"/>
          <w:sz w:val="20"/>
        </w:rPr>
      </w:pPr>
    </w:p>
    <w:p w14:paraId="17D8B8F2" w14:textId="77777777" w:rsidR="004F1E0F" w:rsidRDefault="004F1E0F" w:rsidP="003C5674">
      <w:pPr>
        <w:ind w:left="720"/>
        <w:jc w:val="both"/>
        <w:rPr>
          <w:rFonts w:asciiTheme="minorHAnsi" w:hAnsiTheme="minorHAnsi" w:cstheme="minorHAnsi"/>
          <w:sz w:val="20"/>
        </w:rPr>
      </w:pPr>
    </w:p>
    <w:p w14:paraId="42001BF5" w14:textId="77777777" w:rsidR="004F1E0F" w:rsidRDefault="004F1E0F" w:rsidP="003C5674">
      <w:pPr>
        <w:ind w:left="720"/>
        <w:jc w:val="both"/>
        <w:rPr>
          <w:rFonts w:asciiTheme="minorHAnsi" w:hAnsiTheme="minorHAnsi" w:cstheme="minorHAnsi"/>
          <w:sz w:val="20"/>
        </w:rPr>
      </w:pPr>
    </w:p>
    <w:p w14:paraId="616D8055" w14:textId="77777777" w:rsidR="004F1E0F" w:rsidRDefault="004F1E0F" w:rsidP="00AE1299">
      <w:pPr>
        <w:ind w:left="720"/>
        <w:jc w:val="both"/>
        <w:rPr>
          <w:rFonts w:asciiTheme="minorHAnsi" w:hAnsiTheme="minorHAnsi" w:cstheme="minorHAnsi"/>
          <w:sz w:val="20"/>
        </w:rPr>
      </w:pPr>
    </w:p>
    <w:p w14:paraId="15E0E624" w14:textId="77777777" w:rsidR="004F1E0F" w:rsidRDefault="004F1E0F" w:rsidP="00AE1299">
      <w:pPr>
        <w:ind w:left="720"/>
        <w:jc w:val="both"/>
        <w:rPr>
          <w:rFonts w:asciiTheme="minorHAnsi" w:hAnsiTheme="minorHAnsi" w:cstheme="minorHAnsi"/>
          <w:sz w:val="20"/>
        </w:rPr>
      </w:pPr>
    </w:p>
    <w:p w14:paraId="71A1A784" w14:textId="77777777" w:rsidR="004F1E0F" w:rsidRDefault="004F1E0F" w:rsidP="00AE1299">
      <w:pPr>
        <w:ind w:left="720"/>
        <w:jc w:val="both"/>
        <w:rPr>
          <w:rFonts w:asciiTheme="minorHAnsi" w:hAnsiTheme="minorHAnsi" w:cstheme="minorHAnsi"/>
          <w:sz w:val="20"/>
        </w:rPr>
      </w:pPr>
    </w:p>
    <w:p w14:paraId="784DCC0A" w14:textId="77777777" w:rsidR="004F1E0F" w:rsidRDefault="004F1E0F" w:rsidP="00AE1299">
      <w:pPr>
        <w:ind w:left="720"/>
        <w:jc w:val="both"/>
        <w:rPr>
          <w:rFonts w:asciiTheme="minorHAnsi" w:hAnsiTheme="minorHAnsi" w:cstheme="minorHAnsi"/>
          <w:sz w:val="20"/>
        </w:rPr>
      </w:pPr>
    </w:p>
    <w:p w14:paraId="2EF952B2" w14:textId="77777777" w:rsidR="004F1E0F" w:rsidRDefault="004F1E0F" w:rsidP="00AE1299">
      <w:pPr>
        <w:ind w:left="720"/>
        <w:jc w:val="both"/>
        <w:rPr>
          <w:rFonts w:asciiTheme="minorHAnsi" w:hAnsiTheme="minorHAnsi" w:cstheme="minorHAnsi"/>
          <w:sz w:val="20"/>
        </w:rPr>
      </w:pPr>
    </w:p>
    <w:p w14:paraId="748EFA5B" w14:textId="77777777" w:rsidR="004F1E0F" w:rsidRDefault="004F1E0F" w:rsidP="00AE1299">
      <w:pPr>
        <w:ind w:left="720"/>
        <w:jc w:val="both"/>
        <w:rPr>
          <w:rFonts w:asciiTheme="minorHAnsi" w:hAnsiTheme="minorHAnsi" w:cstheme="minorHAnsi"/>
          <w:sz w:val="20"/>
        </w:rPr>
      </w:pPr>
    </w:p>
    <w:p w14:paraId="7F51CDF3" w14:textId="77777777" w:rsidR="004F1E0F" w:rsidRDefault="004F1E0F" w:rsidP="00AE1299">
      <w:pPr>
        <w:ind w:left="720"/>
        <w:jc w:val="both"/>
        <w:rPr>
          <w:rFonts w:asciiTheme="minorHAnsi" w:hAnsiTheme="minorHAnsi" w:cstheme="minorHAnsi"/>
          <w:sz w:val="20"/>
        </w:rPr>
      </w:pPr>
    </w:p>
    <w:p w14:paraId="20BAD380" w14:textId="77777777" w:rsidR="004F1E0F" w:rsidRDefault="004F1E0F" w:rsidP="00AE1299">
      <w:pPr>
        <w:ind w:left="720"/>
        <w:jc w:val="both"/>
        <w:rPr>
          <w:rFonts w:asciiTheme="minorHAnsi" w:hAnsiTheme="minorHAnsi" w:cstheme="minorHAnsi"/>
          <w:sz w:val="20"/>
        </w:rPr>
      </w:pPr>
    </w:p>
    <w:p w14:paraId="3EC35D75" w14:textId="77777777" w:rsidR="004F1E0F" w:rsidRDefault="004F1E0F" w:rsidP="00AE1299">
      <w:pPr>
        <w:ind w:left="720"/>
        <w:jc w:val="both"/>
        <w:rPr>
          <w:rFonts w:asciiTheme="minorHAnsi" w:hAnsiTheme="minorHAnsi" w:cstheme="minorHAnsi"/>
          <w:sz w:val="20"/>
        </w:rPr>
      </w:pPr>
    </w:p>
    <w:p w14:paraId="5BE815B8" w14:textId="77777777" w:rsidR="004F1E0F" w:rsidRDefault="004F1E0F" w:rsidP="00AE1299">
      <w:pPr>
        <w:ind w:left="720"/>
        <w:jc w:val="both"/>
        <w:rPr>
          <w:rFonts w:asciiTheme="minorHAnsi" w:hAnsiTheme="minorHAnsi" w:cstheme="minorHAnsi"/>
          <w:sz w:val="20"/>
        </w:rPr>
      </w:pPr>
    </w:p>
    <w:p w14:paraId="2774C345" w14:textId="77777777" w:rsidR="004F1E0F" w:rsidRDefault="004F1E0F" w:rsidP="00AE1299">
      <w:pPr>
        <w:ind w:left="720"/>
        <w:jc w:val="both"/>
        <w:rPr>
          <w:rFonts w:asciiTheme="minorHAnsi" w:hAnsiTheme="minorHAnsi" w:cstheme="minorHAnsi"/>
          <w:sz w:val="20"/>
        </w:rPr>
      </w:pPr>
    </w:p>
    <w:p w14:paraId="0D0FFB99" w14:textId="77777777" w:rsidR="004F1E0F" w:rsidRDefault="004F1E0F" w:rsidP="00AE1299">
      <w:pPr>
        <w:ind w:left="720"/>
        <w:jc w:val="both"/>
        <w:rPr>
          <w:rFonts w:asciiTheme="minorHAnsi" w:hAnsiTheme="minorHAnsi" w:cstheme="minorHAnsi"/>
          <w:sz w:val="20"/>
        </w:rPr>
      </w:pPr>
    </w:p>
    <w:p w14:paraId="146E195D" w14:textId="77777777" w:rsidR="004F1E0F" w:rsidRDefault="004F1E0F" w:rsidP="00AE1299">
      <w:pPr>
        <w:ind w:left="720"/>
        <w:jc w:val="both"/>
        <w:rPr>
          <w:rFonts w:asciiTheme="minorHAnsi" w:hAnsiTheme="minorHAnsi" w:cstheme="minorHAnsi"/>
          <w:sz w:val="20"/>
        </w:rPr>
      </w:pPr>
    </w:p>
    <w:p w14:paraId="64FBD00F" w14:textId="77777777" w:rsidR="004F1E0F" w:rsidRDefault="004F1E0F" w:rsidP="00AE1299">
      <w:pPr>
        <w:ind w:left="720"/>
        <w:jc w:val="both"/>
        <w:rPr>
          <w:rFonts w:asciiTheme="minorHAnsi" w:hAnsiTheme="minorHAnsi" w:cstheme="minorHAnsi"/>
          <w:sz w:val="20"/>
        </w:rPr>
      </w:pPr>
    </w:p>
    <w:p w14:paraId="10484548" w14:textId="77777777" w:rsidR="004F1E0F" w:rsidRDefault="004F1E0F" w:rsidP="00AE1299">
      <w:pPr>
        <w:ind w:left="720"/>
        <w:jc w:val="both"/>
        <w:rPr>
          <w:rFonts w:asciiTheme="minorHAnsi" w:hAnsiTheme="minorHAnsi" w:cstheme="minorHAnsi"/>
          <w:sz w:val="20"/>
        </w:rPr>
      </w:pPr>
    </w:p>
    <w:p w14:paraId="0E916707" w14:textId="77777777" w:rsidR="004F1E0F" w:rsidRDefault="004F1E0F" w:rsidP="00AE1299">
      <w:pPr>
        <w:ind w:left="720"/>
        <w:jc w:val="both"/>
        <w:rPr>
          <w:rFonts w:asciiTheme="minorHAnsi" w:hAnsiTheme="minorHAnsi" w:cstheme="minorHAnsi"/>
          <w:sz w:val="20"/>
        </w:rPr>
      </w:pPr>
    </w:p>
    <w:p w14:paraId="1A5CC087" w14:textId="77777777" w:rsidR="004F1E0F" w:rsidRDefault="004F1E0F" w:rsidP="00AE1299">
      <w:pPr>
        <w:ind w:left="720"/>
        <w:jc w:val="both"/>
        <w:rPr>
          <w:rFonts w:asciiTheme="minorHAnsi" w:hAnsiTheme="minorHAnsi" w:cstheme="minorHAnsi"/>
          <w:sz w:val="20"/>
        </w:rPr>
      </w:pPr>
    </w:p>
    <w:p w14:paraId="47C9E14C" w14:textId="77777777" w:rsidR="004F1E0F" w:rsidRDefault="004F1E0F" w:rsidP="00AE1299">
      <w:pPr>
        <w:ind w:left="720"/>
        <w:jc w:val="both"/>
        <w:rPr>
          <w:rFonts w:asciiTheme="minorHAnsi" w:hAnsiTheme="minorHAnsi" w:cstheme="minorHAnsi"/>
          <w:sz w:val="20"/>
        </w:rPr>
      </w:pPr>
    </w:p>
    <w:p w14:paraId="52796C62" w14:textId="77777777" w:rsidR="004F1E0F" w:rsidRDefault="004F1E0F" w:rsidP="00AE1299">
      <w:pPr>
        <w:ind w:left="720"/>
        <w:jc w:val="both"/>
        <w:rPr>
          <w:rFonts w:asciiTheme="minorHAnsi" w:hAnsiTheme="minorHAnsi" w:cstheme="minorHAnsi"/>
          <w:sz w:val="20"/>
        </w:rPr>
      </w:pPr>
    </w:p>
    <w:p w14:paraId="02F9A393" w14:textId="77777777" w:rsidR="004F1E0F" w:rsidRDefault="004F1E0F" w:rsidP="00AE1299">
      <w:pPr>
        <w:ind w:left="720"/>
        <w:jc w:val="both"/>
        <w:rPr>
          <w:rFonts w:asciiTheme="minorHAnsi" w:hAnsiTheme="minorHAnsi" w:cstheme="minorHAnsi"/>
          <w:sz w:val="20"/>
        </w:rPr>
      </w:pPr>
    </w:p>
    <w:p w14:paraId="5DAC22D4" w14:textId="77777777" w:rsidR="004F1E0F" w:rsidRDefault="004F1E0F" w:rsidP="00AE1299">
      <w:pPr>
        <w:ind w:left="720"/>
        <w:jc w:val="both"/>
        <w:rPr>
          <w:rFonts w:asciiTheme="minorHAnsi" w:hAnsiTheme="minorHAnsi" w:cstheme="minorHAnsi"/>
          <w:sz w:val="20"/>
        </w:rPr>
      </w:pPr>
    </w:p>
    <w:p w14:paraId="188521D4" w14:textId="77777777" w:rsidR="004F1E0F" w:rsidRDefault="004F1E0F" w:rsidP="00AE1299">
      <w:pPr>
        <w:ind w:left="720"/>
        <w:jc w:val="both"/>
        <w:rPr>
          <w:rFonts w:asciiTheme="minorHAnsi" w:hAnsiTheme="minorHAnsi" w:cstheme="minorHAnsi"/>
          <w:sz w:val="20"/>
        </w:rPr>
      </w:pPr>
    </w:p>
    <w:p w14:paraId="3FAA3589" w14:textId="77777777" w:rsidR="004F1E0F" w:rsidRDefault="004F1E0F" w:rsidP="00AE1299">
      <w:pPr>
        <w:ind w:left="720"/>
        <w:jc w:val="both"/>
        <w:rPr>
          <w:rFonts w:asciiTheme="minorHAnsi" w:hAnsiTheme="minorHAnsi" w:cstheme="minorHAnsi"/>
          <w:sz w:val="20"/>
        </w:rPr>
      </w:pPr>
    </w:p>
    <w:p w14:paraId="1D3DD786" w14:textId="77777777" w:rsidR="004F1E0F" w:rsidRDefault="004F1E0F" w:rsidP="00AE1299">
      <w:pPr>
        <w:ind w:left="720"/>
        <w:jc w:val="both"/>
        <w:rPr>
          <w:rFonts w:asciiTheme="minorHAnsi" w:hAnsiTheme="minorHAnsi" w:cstheme="minorHAnsi"/>
          <w:sz w:val="20"/>
        </w:rPr>
      </w:pPr>
    </w:p>
    <w:p w14:paraId="5DF39929" w14:textId="77777777" w:rsidR="004F1E0F" w:rsidRDefault="004F1E0F" w:rsidP="00AE1299">
      <w:pPr>
        <w:ind w:left="720"/>
        <w:jc w:val="both"/>
        <w:rPr>
          <w:rFonts w:asciiTheme="minorHAnsi" w:hAnsiTheme="minorHAnsi" w:cstheme="minorHAnsi"/>
          <w:sz w:val="20"/>
        </w:rPr>
      </w:pPr>
    </w:p>
    <w:p w14:paraId="0A457392" w14:textId="77777777" w:rsidR="004F1E0F" w:rsidRDefault="004F1E0F" w:rsidP="00AE1299">
      <w:pPr>
        <w:ind w:left="720"/>
        <w:jc w:val="both"/>
        <w:rPr>
          <w:rFonts w:asciiTheme="minorHAnsi" w:hAnsiTheme="minorHAnsi" w:cstheme="minorHAnsi"/>
          <w:sz w:val="20"/>
        </w:rPr>
      </w:pPr>
    </w:p>
    <w:p w14:paraId="3BD1ABBB" w14:textId="77777777" w:rsidR="004F1E0F" w:rsidRDefault="004F1E0F" w:rsidP="00AE1299">
      <w:pPr>
        <w:ind w:left="720"/>
        <w:jc w:val="both"/>
        <w:rPr>
          <w:rFonts w:asciiTheme="minorHAnsi" w:hAnsiTheme="minorHAnsi" w:cstheme="minorHAnsi"/>
          <w:sz w:val="20"/>
        </w:rPr>
      </w:pPr>
    </w:p>
    <w:p w14:paraId="5F7DA04F" w14:textId="77777777" w:rsidR="004F1E0F" w:rsidRDefault="004F1E0F" w:rsidP="00AE1299">
      <w:pPr>
        <w:ind w:left="720"/>
        <w:jc w:val="both"/>
        <w:rPr>
          <w:rFonts w:asciiTheme="minorHAnsi" w:hAnsiTheme="minorHAnsi" w:cstheme="minorHAnsi"/>
          <w:sz w:val="20"/>
        </w:rPr>
      </w:pPr>
    </w:p>
    <w:p w14:paraId="3ACA5874" w14:textId="77777777" w:rsidR="004F1E0F" w:rsidRDefault="004F1E0F" w:rsidP="00AE1299">
      <w:pPr>
        <w:ind w:left="720"/>
        <w:jc w:val="both"/>
        <w:rPr>
          <w:rFonts w:asciiTheme="minorHAnsi" w:hAnsiTheme="minorHAnsi" w:cstheme="minorHAnsi"/>
          <w:sz w:val="20"/>
        </w:rPr>
      </w:pPr>
    </w:p>
    <w:sectPr w:rsidR="004F1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7"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31F2"/>
    <w:multiLevelType w:val="hybridMultilevel"/>
    <w:tmpl w:val="47260C84"/>
    <w:lvl w:ilvl="0" w:tplc="4AB0C424">
      <w:start w:val="1"/>
      <w:numFmt w:val="upperRoman"/>
      <w:lvlText w:val="%1."/>
      <w:lvlJc w:val="left"/>
      <w:pPr>
        <w:tabs>
          <w:tab w:val="num" w:pos="360"/>
        </w:tabs>
        <w:ind w:left="360" w:hanging="360"/>
      </w:pPr>
      <w:rPr>
        <w:rFonts w:ascii="Times New Roman" w:eastAsia="Times New Roman" w:hAnsi="Times New Roman" w:cs="Times New Roman"/>
        <w:b/>
      </w:rPr>
    </w:lvl>
    <w:lvl w:ilvl="1" w:tplc="BD0275A2">
      <w:start w:val="1"/>
      <w:numFmt w:val="lowerLetter"/>
      <w:lvlText w:val="%2)"/>
      <w:lvlJc w:val="left"/>
      <w:pPr>
        <w:tabs>
          <w:tab w:val="num" w:pos="786"/>
        </w:tabs>
        <w:ind w:left="786" w:hanging="360"/>
      </w:pPr>
      <w:rPr>
        <w:rFonts w:hint="default"/>
      </w:rPr>
    </w:lvl>
    <w:lvl w:ilvl="2" w:tplc="E390B306">
      <w:start w:val="3"/>
      <w:numFmt w:val="bullet"/>
      <w:lvlText w:val="-"/>
      <w:lvlJc w:val="left"/>
      <w:pPr>
        <w:tabs>
          <w:tab w:val="num" w:pos="1980"/>
        </w:tabs>
        <w:ind w:left="1980" w:hanging="360"/>
      </w:pPr>
      <w:rPr>
        <w:rFonts w:ascii="Times New Roman" w:eastAsia="Times New Roman" w:hAnsi="Times New Roman" w:cs="Times New Roman" w:hint="default"/>
      </w:r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0FAA20D8"/>
    <w:multiLevelType w:val="hybridMultilevel"/>
    <w:tmpl w:val="9472863A"/>
    <w:lvl w:ilvl="0" w:tplc="C630CDA4">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D611B4"/>
    <w:multiLevelType w:val="multilevel"/>
    <w:tmpl w:val="ABCA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A1FFD"/>
    <w:multiLevelType w:val="hybridMultilevel"/>
    <w:tmpl w:val="94F26C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F907254">
      <w:start w:val="8"/>
      <w:numFmt w:val="bullet"/>
      <w:lvlText w:val="-"/>
      <w:lvlJc w:val="left"/>
      <w:pPr>
        <w:ind w:left="2880" w:hanging="360"/>
      </w:pPr>
      <w:rPr>
        <w:rFonts w:ascii="Calibri" w:eastAsia="ArialMT" w:hAnsi="Calibri" w:cs="Calibri"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688377B"/>
    <w:multiLevelType w:val="hybridMultilevel"/>
    <w:tmpl w:val="DD4C513A"/>
    <w:lvl w:ilvl="0" w:tplc="FA2638F8">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AC15005"/>
    <w:multiLevelType w:val="hybridMultilevel"/>
    <w:tmpl w:val="45623F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893CD5"/>
    <w:multiLevelType w:val="hybridMultilevel"/>
    <w:tmpl w:val="48347E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C141113"/>
    <w:multiLevelType w:val="hybridMultilevel"/>
    <w:tmpl w:val="5A36527C"/>
    <w:lvl w:ilvl="0" w:tplc="E06296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0A44214"/>
    <w:multiLevelType w:val="hybridMultilevel"/>
    <w:tmpl w:val="6534F840"/>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num w:numId="1" w16cid:durableId="18438925">
    <w:abstractNumId w:val="0"/>
  </w:num>
  <w:num w:numId="2" w16cid:durableId="1783762937">
    <w:abstractNumId w:val="0"/>
    <w:lvlOverride w:ilvl="0">
      <w:lvl w:ilvl="0" w:tplc="4AB0C424">
        <w:start w:val="1"/>
        <w:numFmt w:val="upperRoman"/>
        <w:lvlText w:val="%1."/>
        <w:lvlJc w:val="left"/>
        <w:pPr>
          <w:tabs>
            <w:tab w:val="num" w:pos="360"/>
          </w:tabs>
          <w:ind w:left="57" w:hanging="57"/>
        </w:pPr>
        <w:rPr>
          <w:rFonts w:ascii="Times New Roman" w:eastAsia="Times New Roman" w:hAnsi="Times New Roman" w:cs="Times New Roman" w:hint="default"/>
          <w:b/>
        </w:rPr>
      </w:lvl>
    </w:lvlOverride>
    <w:lvlOverride w:ilvl="1">
      <w:lvl w:ilvl="1" w:tplc="BD0275A2">
        <w:start w:val="1"/>
        <w:numFmt w:val="lowerLetter"/>
        <w:lvlText w:val="%2."/>
        <w:lvlJc w:val="left"/>
        <w:pPr>
          <w:ind w:left="1440" w:hanging="360"/>
        </w:pPr>
      </w:lvl>
    </w:lvlOverride>
    <w:lvlOverride w:ilvl="2">
      <w:lvl w:ilvl="2" w:tplc="E390B306"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3" w16cid:durableId="2072144600">
    <w:abstractNumId w:val="0"/>
    <w:lvlOverride w:ilvl="0">
      <w:lvl w:ilvl="0" w:tplc="4AB0C424">
        <w:start w:val="1"/>
        <w:numFmt w:val="upperRoman"/>
        <w:suff w:val="nothing"/>
        <w:lvlText w:val="%1."/>
        <w:lvlJc w:val="left"/>
        <w:pPr>
          <w:ind w:left="57" w:hanging="57"/>
        </w:pPr>
        <w:rPr>
          <w:rFonts w:ascii="Times New Roman" w:eastAsia="Times New Roman" w:hAnsi="Times New Roman" w:cs="Times New Roman" w:hint="default"/>
          <w:b/>
        </w:rPr>
      </w:lvl>
    </w:lvlOverride>
    <w:lvlOverride w:ilvl="1">
      <w:lvl w:ilvl="1" w:tplc="BD0275A2">
        <w:start w:val="1"/>
        <w:numFmt w:val="lowerLetter"/>
        <w:lvlText w:val="%2."/>
        <w:lvlJc w:val="left"/>
        <w:pPr>
          <w:ind w:left="1440" w:hanging="360"/>
        </w:pPr>
      </w:lvl>
    </w:lvlOverride>
    <w:lvlOverride w:ilvl="2">
      <w:lvl w:ilvl="2" w:tplc="E390B306"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4" w16cid:durableId="967273211">
    <w:abstractNumId w:val="0"/>
    <w:lvlOverride w:ilvl="0">
      <w:lvl w:ilvl="0" w:tplc="4AB0C424">
        <w:start w:val="1"/>
        <w:numFmt w:val="upperRoman"/>
        <w:lvlText w:val="%1."/>
        <w:lvlJc w:val="left"/>
        <w:pPr>
          <w:ind w:left="57" w:hanging="57"/>
        </w:pPr>
        <w:rPr>
          <w:rFonts w:ascii="Times New Roman" w:eastAsia="Times New Roman" w:hAnsi="Times New Roman" w:cs="Times New Roman" w:hint="default"/>
          <w:b/>
        </w:rPr>
      </w:lvl>
    </w:lvlOverride>
    <w:lvlOverride w:ilvl="1">
      <w:lvl w:ilvl="1" w:tplc="BD0275A2" w:tentative="1">
        <w:start w:val="1"/>
        <w:numFmt w:val="lowerLetter"/>
        <w:lvlText w:val="%2."/>
        <w:lvlJc w:val="left"/>
        <w:pPr>
          <w:ind w:left="1440" w:hanging="360"/>
        </w:pPr>
      </w:lvl>
    </w:lvlOverride>
    <w:lvlOverride w:ilvl="2">
      <w:lvl w:ilvl="2" w:tplc="E390B306"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5" w16cid:durableId="720322607">
    <w:abstractNumId w:val="0"/>
    <w:lvlOverride w:ilvl="0">
      <w:lvl w:ilvl="0" w:tplc="4AB0C424">
        <w:start w:val="1"/>
        <w:numFmt w:val="upperRoman"/>
        <w:suff w:val="space"/>
        <w:lvlText w:val="%1."/>
        <w:lvlJc w:val="left"/>
        <w:pPr>
          <w:ind w:left="360" w:hanging="360"/>
        </w:pPr>
        <w:rPr>
          <w:rFonts w:ascii="Times New Roman" w:eastAsia="Times New Roman" w:hAnsi="Times New Roman" w:cs="Times New Roman" w:hint="default"/>
          <w:b/>
        </w:rPr>
      </w:lvl>
    </w:lvlOverride>
    <w:lvlOverride w:ilvl="1">
      <w:lvl w:ilvl="1" w:tplc="BD0275A2">
        <w:start w:val="1"/>
        <w:numFmt w:val="lowerLetter"/>
        <w:lvlText w:val="%2."/>
        <w:lvlJc w:val="left"/>
        <w:pPr>
          <w:ind w:left="1440" w:hanging="360"/>
        </w:pPr>
      </w:lvl>
    </w:lvlOverride>
    <w:lvlOverride w:ilvl="2">
      <w:lvl w:ilvl="2" w:tplc="E390B306"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6" w16cid:durableId="1424299201">
    <w:abstractNumId w:val="0"/>
    <w:lvlOverride w:ilvl="0">
      <w:lvl w:ilvl="0" w:tplc="4AB0C424">
        <w:start w:val="1"/>
        <w:numFmt w:val="upperRoman"/>
        <w:suff w:val="nothing"/>
        <w:lvlText w:val="%1."/>
        <w:lvlJc w:val="left"/>
        <w:pPr>
          <w:ind w:left="57" w:hanging="57"/>
        </w:pPr>
        <w:rPr>
          <w:rFonts w:ascii="Times New Roman" w:eastAsia="Times New Roman" w:hAnsi="Times New Roman" w:cs="Times New Roman" w:hint="default"/>
          <w:b/>
        </w:rPr>
      </w:lvl>
    </w:lvlOverride>
    <w:lvlOverride w:ilvl="1">
      <w:lvl w:ilvl="1" w:tplc="BD0275A2" w:tentative="1">
        <w:start w:val="1"/>
        <w:numFmt w:val="lowerLetter"/>
        <w:lvlText w:val="%2."/>
        <w:lvlJc w:val="left"/>
        <w:pPr>
          <w:ind w:left="1440" w:hanging="360"/>
        </w:pPr>
      </w:lvl>
    </w:lvlOverride>
    <w:lvlOverride w:ilvl="2">
      <w:lvl w:ilvl="2" w:tplc="E390B306"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7" w16cid:durableId="100997823">
    <w:abstractNumId w:val="3"/>
  </w:num>
  <w:num w:numId="8" w16cid:durableId="1782410485">
    <w:abstractNumId w:val="5"/>
  </w:num>
  <w:num w:numId="9" w16cid:durableId="628441371">
    <w:abstractNumId w:val="8"/>
  </w:num>
  <w:num w:numId="10" w16cid:durableId="1506162571">
    <w:abstractNumId w:val="4"/>
  </w:num>
  <w:num w:numId="11" w16cid:durableId="1243179807">
    <w:abstractNumId w:val="1"/>
  </w:num>
  <w:num w:numId="12" w16cid:durableId="879048135">
    <w:abstractNumId w:val="6"/>
  </w:num>
  <w:num w:numId="13" w16cid:durableId="1884559169">
    <w:abstractNumId w:val="2"/>
  </w:num>
  <w:num w:numId="14" w16cid:durableId="1718407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B7"/>
    <w:rsid w:val="000007E9"/>
    <w:rsid w:val="00003178"/>
    <w:rsid w:val="000134AC"/>
    <w:rsid w:val="00057181"/>
    <w:rsid w:val="000C3433"/>
    <w:rsid w:val="000E2BA9"/>
    <w:rsid w:val="00132A92"/>
    <w:rsid w:val="00160475"/>
    <w:rsid w:val="0018097E"/>
    <w:rsid w:val="00193DE7"/>
    <w:rsid w:val="001D4555"/>
    <w:rsid w:val="001D6B88"/>
    <w:rsid w:val="00213663"/>
    <w:rsid w:val="00213947"/>
    <w:rsid w:val="00234BC3"/>
    <w:rsid w:val="00235B1E"/>
    <w:rsid w:val="0024665F"/>
    <w:rsid w:val="002D6207"/>
    <w:rsid w:val="002E6B1C"/>
    <w:rsid w:val="003124B4"/>
    <w:rsid w:val="003357C9"/>
    <w:rsid w:val="00382CE2"/>
    <w:rsid w:val="003A6CFD"/>
    <w:rsid w:val="003C5674"/>
    <w:rsid w:val="003E4A29"/>
    <w:rsid w:val="00440572"/>
    <w:rsid w:val="00460092"/>
    <w:rsid w:val="004955F0"/>
    <w:rsid w:val="004A2191"/>
    <w:rsid w:val="004D2D3A"/>
    <w:rsid w:val="004E20C4"/>
    <w:rsid w:val="004F1E0F"/>
    <w:rsid w:val="00505007"/>
    <w:rsid w:val="00522B93"/>
    <w:rsid w:val="00585DAD"/>
    <w:rsid w:val="005866A6"/>
    <w:rsid w:val="005A2CD6"/>
    <w:rsid w:val="005C2607"/>
    <w:rsid w:val="005C6CDE"/>
    <w:rsid w:val="005E758A"/>
    <w:rsid w:val="005F66DC"/>
    <w:rsid w:val="00621379"/>
    <w:rsid w:val="00662F71"/>
    <w:rsid w:val="00687992"/>
    <w:rsid w:val="00687BAD"/>
    <w:rsid w:val="006A70C9"/>
    <w:rsid w:val="006C5439"/>
    <w:rsid w:val="006C56B8"/>
    <w:rsid w:val="006D2F78"/>
    <w:rsid w:val="006D4999"/>
    <w:rsid w:val="00703BB4"/>
    <w:rsid w:val="00732CEE"/>
    <w:rsid w:val="00734987"/>
    <w:rsid w:val="00743020"/>
    <w:rsid w:val="0075309F"/>
    <w:rsid w:val="00763437"/>
    <w:rsid w:val="007A66B7"/>
    <w:rsid w:val="007D5D77"/>
    <w:rsid w:val="007E036F"/>
    <w:rsid w:val="007E38DC"/>
    <w:rsid w:val="007F21A0"/>
    <w:rsid w:val="008064AD"/>
    <w:rsid w:val="00815504"/>
    <w:rsid w:val="00835B79"/>
    <w:rsid w:val="008430A4"/>
    <w:rsid w:val="00862A46"/>
    <w:rsid w:val="00870193"/>
    <w:rsid w:val="00871FBE"/>
    <w:rsid w:val="008806A3"/>
    <w:rsid w:val="008C5EAA"/>
    <w:rsid w:val="008D3107"/>
    <w:rsid w:val="00900BF7"/>
    <w:rsid w:val="00932FA8"/>
    <w:rsid w:val="00974580"/>
    <w:rsid w:val="00992093"/>
    <w:rsid w:val="009B3691"/>
    <w:rsid w:val="009C7C0B"/>
    <w:rsid w:val="009D6564"/>
    <w:rsid w:val="009E6C6D"/>
    <w:rsid w:val="009F64A8"/>
    <w:rsid w:val="00A05AFE"/>
    <w:rsid w:val="00A20FA0"/>
    <w:rsid w:val="00A21805"/>
    <w:rsid w:val="00A234F0"/>
    <w:rsid w:val="00A42F4C"/>
    <w:rsid w:val="00A50EC0"/>
    <w:rsid w:val="00AA266C"/>
    <w:rsid w:val="00AE1299"/>
    <w:rsid w:val="00B00581"/>
    <w:rsid w:val="00B53AB3"/>
    <w:rsid w:val="00B7348E"/>
    <w:rsid w:val="00BA1423"/>
    <w:rsid w:val="00BC5058"/>
    <w:rsid w:val="00BD4BE7"/>
    <w:rsid w:val="00C63CC6"/>
    <w:rsid w:val="00C8673B"/>
    <w:rsid w:val="00CA5B2F"/>
    <w:rsid w:val="00CC133B"/>
    <w:rsid w:val="00D031B8"/>
    <w:rsid w:val="00D03DB7"/>
    <w:rsid w:val="00D11DB5"/>
    <w:rsid w:val="00D2449C"/>
    <w:rsid w:val="00D27BFE"/>
    <w:rsid w:val="00D3386C"/>
    <w:rsid w:val="00D61B87"/>
    <w:rsid w:val="00D6339C"/>
    <w:rsid w:val="00D677AB"/>
    <w:rsid w:val="00D8105A"/>
    <w:rsid w:val="00DB4CBE"/>
    <w:rsid w:val="00DE1082"/>
    <w:rsid w:val="00DF1A26"/>
    <w:rsid w:val="00DF6536"/>
    <w:rsid w:val="00E05BFF"/>
    <w:rsid w:val="00E1059B"/>
    <w:rsid w:val="00E14C50"/>
    <w:rsid w:val="00E6412A"/>
    <w:rsid w:val="00E74C9E"/>
    <w:rsid w:val="00E847C0"/>
    <w:rsid w:val="00EA456A"/>
    <w:rsid w:val="00EB511C"/>
    <w:rsid w:val="00ED6002"/>
    <w:rsid w:val="00EE6C7A"/>
    <w:rsid w:val="00EF6CED"/>
    <w:rsid w:val="00F04E1C"/>
    <w:rsid w:val="00F42D51"/>
    <w:rsid w:val="00F603E8"/>
    <w:rsid w:val="00F859EA"/>
    <w:rsid w:val="00F96FA0"/>
    <w:rsid w:val="00FE476C"/>
    <w:rsid w:val="00FF4B37"/>
    <w:rsid w:val="00FF7C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F57C"/>
  <w15:chartTrackingRefBased/>
  <w15:docId w15:val="{C034A1D3-308B-49FA-AC76-CFEC7A4D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805"/>
    <w:pPr>
      <w:spacing w:after="0" w:line="240" w:lineRule="auto"/>
    </w:pPr>
    <w:rPr>
      <w:rFonts w:ascii="Times New Roman" w:eastAsia="Times New Roman" w:hAnsi="Times New Roman" w:cs="Times New Roman"/>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A266C"/>
    <w:pPr>
      <w:ind w:left="720"/>
      <w:contextualSpacing/>
    </w:pPr>
  </w:style>
  <w:style w:type="table" w:styleId="Reetkatablice">
    <w:name w:val="Table Grid"/>
    <w:basedOn w:val="Obinatablica"/>
    <w:uiPriority w:val="39"/>
    <w:rsid w:val="0038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A2CD6"/>
    <w:rPr>
      <w:color w:val="0563C1" w:themeColor="hyperlink"/>
      <w:u w:val="single"/>
    </w:rPr>
  </w:style>
  <w:style w:type="character" w:styleId="Nerijeenospominjanje">
    <w:name w:val="Unresolved Mention"/>
    <w:basedOn w:val="Zadanifontodlomka"/>
    <w:uiPriority w:val="99"/>
    <w:semiHidden/>
    <w:unhideWhenUsed/>
    <w:rsid w:val="005A2CD6"/>
    <w:rPr>
      <w:color w:val="605E5C"/>
      <w:shd w:val="clear" w:color="auto" w:fill="E1DFDD"/>
    </w:rPr>
  </w:style>
  <w:style w:type="character" w:styleId="Naglaeno">
    <w:name w:val="Strong"/>
    <w:basedOn w:val="Zadanifontodlomka"/>
    <w:uiPriority w:val="22"/>
    <w:qFormat/>
    <w:rsid w:val="00900BF7"/>
    <w:rPr>
      <w:b/>
      <w:bCs/>
    </w:rPr>
  </w:style>
  <w:style w:type="paragraph" w:styleId="StandardWeb">
    <w:name w:val="Normal (Web)"/>
    <w:basedOn w:val="Normal"/>
    <w:uiPriority w:val="99"/>
    <w:unhideWhenUsed/>
    <w:rsid w:val="00A50EC0"/>
    <w:pPr>
      <w:spacing w:before="100" w:beforeAutospacing="1" w:after="100" w:afterAutospacing="1"/>
    </w:pPr>
    <w:rPr>
      <w:szCs w:val="24"/>
    </w:rPr>
  </w:style>
  <w:style w:type="paragraph" w:styleId="Bezproreda">
    <w:name w:val="No Spacing"/>
    <w:uiPriority w:val="1"/>
    <w:qFormat/>
    <w:rsid w:val="00EE6C7A"/>
    <w:pPr>
      <w:spacing w:after="0" w:line="240" w:lineRule="auto"/>
    </w:pPr>
    <w:rPr>
      <w:rFonts w:ascii="Times New Roman" w:eastAsia="Times New Roman"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2485">
      <w:bodyDiv w:val="1"/>
      <w:marLeft w:val="0"/>
      <w:marRight w:val="0"/>
      <w:marTop w:val="0"/>
      <w:marBottom w:val="0"/>
      <w:divBdr>
        <w:top w:val="none" w:sz="0" w:space="0" w:color="auto"/>
        <w:left w:val="none" w:sz="0" w:space="0" w:color="auto"/>
        <w:bottom w:val="none" w:sz="0" w:space="0" w:color="auto"/>
        <w:right w:val="none" w:sz="0" w:space="0" w:color="auto"/>
      </w:divBdr>
    </w:div>
    <w:div w:id="1034114578">
      <w:bodyDiv w:val="1"/>
      <w:marLeft w:val="0"/>
      <w:marRight w:val="0"/>
      <w:marTop w:val="0"/>
      <w:marBottom w:val="0"/>
      <w:divBdr>
        <w:top w:val="none" w:sz="0" w:space="0" w:color="auto"/>
        <w:left w:val="none" w:sz="0" w:space="0" w:color="auto"/>
        <w:bottom w:val="none" w:sz="0" w:space="0" w:color="auto"/>
        <w:right w:val="none" w:sz="0" w:space="0" w:color="auto"/>
      </w:divBdr>
    </w:div>
    <w:div w:id="2010132192">
      <w:bodyDiv w:val="1"/>
      <w:marLeft w:val="0"/>
      <w:marRight w:val="0"/>
      <w:marTop w:val="0"/>
      <w:marBottom w:val="0"/>
      <w:divBdr>
        <w:top w:val="none" w:sz="0" w:space="0" w:color="auto"/>
        <w:left w:val="none" w:sz="0" w:space="0" w:color="auto"/>
        <w:bottom w:val="none" w:sz="0" w:space="0" w:color="auto"/>
        <w:right w:val="none" w:sz="0" w:space="0" w:color="auto"/>
      </w:divBdr>
      <w:divsChild>
        <w:div w:id="206524912">
          <w:marLeft w:val="0"/>
          <w:marRight w:val="0"/>
          <w:marTop w:val="0"/>
          <w:marBottom w:val="0"/>
          <w:divBdr>
            <w:top w:val="none" w:sz="0" w:space="0" w:color="auto"/>
            <w:left w:val="none" w:sz="0" w:space="0" w:color="auto"/>
            <w:bottom w:val="none" w:sz="0" w:space="0" w:color="auto"/>
            <w:right w:val="none" w:sz="0" w:space="0" w:color="auto"/>
          </w:divBdr>
          <w:divsChild>
            <w:div w:id="147942625">
              <w:marLeft w:val="0"/>
              <w:marRight w:val="0"/>
              <w:marTop w:val="0"/>
              <w:marBottom w:val="0"/>
              <w:divBdr>
                <w:top w:val="none" w:sz="0" w:space="0" w:color="auto"/>
                <w:left w:val="none" w:sz="0" w:space="0" w:color="auto"/>
                <w:bottom w:val="none" w:sz="0" w:space="0" w:color="auto"/>
                <w:right w:val="none" w:sz="0" w:space="0" w:color="auto"/>
              </w:divBdr>
              <w:divsChild>
                <w:div w:id="1522474577">
                  <w:marLeft w:val="0"/>
                  <w:marRight w:val="0"/>
                  <w:marTop w:val="0"/>
                  <w:marBottom w:val="0"/>
                  <w:divBdr>
                    <w:top w:val="none" w:sz="0" w:space="0" w:color="auto"/>
                    <w:left w:val="none" w:sz="0" w:space="0" w:color="auto"/>
                    <w:bottom w:val="none" w:sz="0" w:space="0" w:color="auto"/>
                    <w:right w:val="none" w:sz="0" w:space="0" w:color="auto"/>
                  </w:divBdr>
                  <w:divsChild>
                    <w:div w:id="415564993">
                      <w:marLeft w:val="0"/>
                      <w:marRight w:val="0"/>
                      <w:marTop w:val="0"/>
                      <w:marBottom w:val="0"/>
                      <w:divBdr>
                        <w:top w:val="none" w:sz="0" w:space="0" w:color="auto"/>
                        <w:left w:val="none" w:sz="0" w:space="0" w:color="auto"/>
                        <w:bottom w:val="none" w:sz="0" w:space="0" w:color="auto"/>
                        <w:right w:val="none" w:sz="0" w:space="0" w:color="auto"/>
                      </w:divBdr>
                      <w:divsChild>
                        <w:div w:id="313072085">
                          <w:marLeft w:val="0"/>
                          <w:marRight w:val="0"/>
                          <w:marTop w:val="0"/>
                          <w:marBottom w:val="0"/>
                          <w:divBdr>
                            <w:top w:val="none" w:sz="0" w:space="0" w:color="auto"/>
                            <w:left w:val="none" w:sz="0" w:space="0" w:color="auto"/>
                            <w:bottom w:val="none" w:sz="0" w:space="0" w:color="auto"/>
                            <w:right w:val="none" w:sz="0" w:space="0" w:color="auto"/>
                          </w:divBdr>
                          <w:divsChild>
                            <w:div w:id="427583426">
                              <w:marLeft w:val="0"/>
                              <w:marRight w:val="0"/>
                              <w:marTop w:val="0"/>
                              <w:marBottom w:val="0"/>
                              <w:divBdr>
                                <w:top w:val="none" w:sz="0" w:space="0" w:color="auto"/>
                                <w:left w:val="none" w:sz="0" w:space="0" w:color="auto"/>
                                <w:bottom w:val="none" w:sz="0" w:space="0" w:color="auto"/>
                                <w:right w:val="none" w:sz="0" w:space="0" w:color="auto"/>
                              </w:divBdr>
                              <w:divsChild>
                                <w:div w:id="100389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32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80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17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676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82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959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06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733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kovi.eu/o-nama/raspisani-natjecaj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3</Pages>
  <Words>1323</Words>
  <Characters>7543</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Knezović</dc:creator>
  <cp:keywords/>
  <dc:description/>
  <cp:lastModifiedBy>Alenka Klaneček</cp:lastModifiedBy>
  <cp:revision>80</cp:revision>
  <cp:lastPrinted>2026-03-26T13:44:00Z</cp:lastPrinted>
  <dcterms:created xsi:type="dcterms:W3CDTF">2023-01-16T13:02:00Z</dcterms:created>
  <dcterms:modified xsi:type="dcterms:W3CDTF">2026-03-31T06:22:00Z</dcterms:modified>
</cp:coreProperties>
</file>